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3F7" w:rsidRPr="00B013F7" w:rsidRDefault="00B013F7" w:rsidP="00B013F7">
      <w:pPr>
        <w:shd w:val="clear" w:color="auto" w:fill="FFFFFF"/>
        <w:spacing w:after="0" w:line="540" w:lineRule="atLeast"/>
        <w:outlineLvl w:val="0"/>
        <w:rPr>
          <w:rFonts w:ascii="Times New Roman" w:eastAsia="Times New Roman" w:hAnsi="Times New Roman" w:cs="Times New Roman"/>
          <w:b/>
          <w:bCs/>
          <w:color w:val="181D28"/>
          <w:kern w:val="36"/>
          <w:sz w:val="24"/>
          <w:szCs w:val="24"/>
          <w:lang w:eastAsia="ru-RU"/>
        </w:rPr>
      </w:pPr>
      <w:r w:rsidRPr="00B013F7">
        <w:rPr>
          <w:rFonts w:ascii="Times New Roman" w:eastAsia="Times New Roman" w:hAnsi="Times New Roman" w:cs="Times New Roman"/>
          <w:b/>
          <w:bCs/>
          <w:color w:val="181D28"/>
          <w:kern w:val="36"/>
          <w:sz w:val="24"/>
          <w:szCs w:val="24"/>
          <w:lang w:eastAsia="ru-RU"/>
        </w:rPr>
        <w:t xml:space="preserve">15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kern w:val="36"/>
          <w:sz w:val="24"/>
          <w:szCs w:val="24"/>
          <w:lang w:eastAsia="ru-RU"/>
        </w:rPr>
        <w:t>қараша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kern w:val="36"/>
          <w:sz w:val="24"/>
          <w:szCs w:val="24"/>
          <w:lang w:eastAsia="ru-RU"/>
        </w:rPr>
        <w:t xml:space="preserve"> -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kern w:val="36"/>
          <w:sz w:val="24"/>
          <w:szCs w:val="24"/>
          <w:lang w:eastAsia="ru-RU"/>
        </w:rPr>
        <w:t>Ұлттық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kern w:val="36"/>
          <w:sz w:val="24"/>
          <w:szCs w:val="24"/>
          <w:lang w:eastAsia="ru-RU"/>
        </w:rPr>
        <w:t xml:space="preserve"> валюта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kern w:val="36"/>
          <w:sz w:val="24"/>
          <w:szCs w:val="24"/>
          <w:lang w:eastAsia="ru-RU"/>
        </w:rPr>
        <w:t>күні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kern w:val="36"/>
          <w:sz w:val="24"/>
          <w:szCs w:val="24"/>
          <w:lang w:eastAsia="ru-RU"/>
        </w:rPr>
        <w:t xml:space="preserve">.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kern w:val="36"/>
          <w:sz w:val="24"/>
          <w:szCs w:val="24"/>
          <w:lang w:eastAsia="ru-RU"/>
        </w:rPr>
        <w:t>Төл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kern w:val="36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kern w:val="36"/>
          <w:sz w:val="24"/>
          <w:szCs w:val="24"/>
          <w:lang w:eastAsia="ru-RU"/>
        </w:rPr>
        <w:t>теңгенің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kern w:val="36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kern w:val="36"/>
          <w:sz w:val="24"/>
          <w:szCs w:val="24"/>
          <w:lang w:eastAsia="ru-RU"/>
        </w:rPr>
        <w:t>тарихы</w:t>
      </w:r>
      <w:proofErr w:type="spellEnd"/>
    </w:p>
    <w:p w:rsidR="00B013F7" w:rsidRPr="00B013F7" w:rsidRDefault="00B013F7" w:rsidP="00B013F7">
      <w:pPr>
        <w:spacing w:after="0" w:line="240" w:lineRule="auto"/>
        <w:rPr>
          <w:rFonts w:ascii="Times New Roman" w:eastAsia="Times New Roman" w:hAnsi="Times New Roman" w:cs="Times New Roman"/>
          <w:color w:val="2F5FC2"/>
          <w:sz w:val="24"/>
          <w:szCs w:val="24"/>
          <w:shd w:val="clear" w:color="auto" w:fill="FFFFFF"/>
          <w:lang w:eastAsia="ru-RU"/>
        </w:rPr>
      </w:pPr>
      <w:r w:rsidRPr="00B013F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B013F7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"https://www.zakon.kz/pbi/WEBP/2024-04-24/file-7a5f06c5-8728-4f59-9073-412dc7da1e45/800x600.webp" </w:instrText>
      </w:r>
      <w:r w:rsidRPr="00B013F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B013F7" w:rsidRPr="00B013F7" w:rsidRDefault="00B013F7" w:rsidP="00B01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3F7">
        <w:rPr>
          <w:rFonts w:ascii="Times New Roman" w:eastAsia="Times New Roman" w:hAnsi="Times New Roman" w:cs="Times New Roman"/>
          <w:noProof/>
          <w:color w:val="2F5FC2"/>
          <w:sz w:val="24"/>
          <w:szCs w:val="24"/>
          <w:shd w:val="clear" w:color="auto" w:fill="FFFFFF"/>
          <w:lang w:eastAsia="ru-RU"/>
        </w:rPr>
        <mc:AlternateContent>
          <mc:Choice Requires="wps">
            <w:drawing>
              <wp:inline distT="0" distB="0" distL="0" distR="0" wp14:anchorId="30C9803B" wp14:editId="3D491C4B">
                <wp:extent cx="304800" cy="304800"/>
                <wp:effectExtent l="0" t="0" r="0" b="0"/>
                <wp:docPr id="11" name="Прямоугольник 11" descr="Тенге, деньги, Казахстан, сурет - Zakon.kz жаңалық 15.11.2024 09:55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" o:spid="_x0000_s1026" alt="Описание: Тенге, деньги, Казахстан, сурет - Zakon.kz жаңалық 15.11.2024 09:55" href="https://www.zakon.kz/pbi/WEBP/2024-04-24/file-7a5f06c5-8728-4f59-9073-412dc7da1e45/800x600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B013F7">
        <w:rPr>
          <w:rFonts w:ascii="Times New Roman" w:eastAsia="Times New Roman" w:hAnsi="Times New Roman" w:cs="Times New Roman"/>
          <w:color w:val="F9FAFB"/>
          <w:sz w:val="24"/>
          <w:szCs w:val="24"/>
          <w:shd w:val="clear" w:color="auto" w:fill="FFFFFF"/>
          <w:lang w:eastAsia="ru-RU"/>
        </w:rPr>
        <w:t>Ф: Zakon.kz</w:t>
      </w:r>
      <w:bookmarkStart w:id="0" w:name="_GoBack"/>
      <w:bookmarkEnd w:id="0"/>
    </w:p>
    <w:p w:rsidR="00B013F7" w:rsidRPr="00B013F7" w:rsidRDefault="00B013F7" w:rsidP="00B013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13F7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B013F7" w:rsidRPr="00B013F7" w:rsidRDefault="00B013F7" w:rsidP="00B013F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</w:pP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Бүгін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Ұлттық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 xml:space="preserve"> валюта -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теңгенің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айналымға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енген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күні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 xml:space="preserve">. 31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бі</w:t>
      </w:r>
      <w:proofErr w:type="gram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р</w:t>
      </w:r>
      <w:proofErr w:type="spellEnd"/>
      <w:proofErr w:type="gramEnd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жыл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бұрын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алғашқы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банкноталар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Англияның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 xml:space="preserve"> "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Харрисон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және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ұлдары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 xml:space="preserve">"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баспаханасында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басылып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 xml:space="preserve">,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халық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игілігіне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пайдалануға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берілді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 xml:space="preserve">. Осы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төл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теңгеміздің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өткені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 xml:space="preserve"> мен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бүгіні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жайлы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толығырақ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 xml:space="preserve"> Zakon.kz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ақпаратында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.</w:t>
      </w:r>
    </w:p>
    <w:p w:rsidR="00B013F7" w:rsidRPr="00B013F7" w:rsidRDefault="00B013F7" w:rsidP="00B013F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</w:pPr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1993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жылғы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15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қарашада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Қазақстанның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ұлттық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валютасы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—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теңге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proofErr w:type="gram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айналыс</w:t>
      </w:r>
      <w:proofErr w:type="gram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қа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енгізілді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.</w:t>
      </w:r>
    </w:p>
    <w:p w:rsidR="00B013F7" w:rsidRPr="00B013F7" w:rsidRDefault="00B013F7" w:rsidP="00B013F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</w:pP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Тарихы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:</w:t>
      </w:r>
    </w:p>
    <w:p w:rsidR="00B013F7" w:rsidRPr="00B013F7" w:rsidRDefault="00B013F7" w:rsidP="00B013F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</w:pPr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1961-1992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жылдардағы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кеңестік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банкноттарды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айналымнан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шығару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туралы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proofErr w:type="gram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алғашқы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ресми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құжат</w:t>
      </w:r>
      <w:proofErr w:type="spellEnd"/>
      <w:proofErr w:type="gram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Ресей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Орталық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банкі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тарапынан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1993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жылдың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шілдесінде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қабылданды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.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Кө</w:t>
      </w:r>
      <w:proofErr w:type="gram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п</w:t>
      </w:r>
      <w:proofErr w:type="spellEnd"/>
      <w:proofErr w:type="gram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ұзамай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1993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жылдың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12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қарашасында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ҚР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Президенті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Нұрсұлтан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Назарбаевтың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жарлығымен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ҚР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аумағында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ұлттық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валютаның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енгізілуі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туралы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шешім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қабылданып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, 15-20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қарашада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КСРО-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ның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1961-1991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жылдарда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шығарылған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рубльдерін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ұлттық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валютамыз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теңгеге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айырбастау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шаралары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іске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асырылды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.</w:t>
      </w:r>
    </w:p>
    <w:p w:rsidR="00B013F7" w:rsidRPr="00B013F7" w:rsidRDefault="00B013F7" w:rsidP="00B013F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</w:pPr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Осы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сәтте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Ұлттық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банк 1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теңгені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– 1000 </w:t>
      </w:r>
      <w:proofErr w:type="spellStart"/>
      <w:proofErr w:type="gram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сом</w:t>
      </w:r>
      <w:proofErr w:type="gram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ға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бағалады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.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Алайда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енді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ғана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аяққа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тұ</w:t>
      </w:r>
      <w:proofErr w:type="gram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р</w:t>
      </w:r>
      <w:proofErr w:type="gram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ған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елдің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саяси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,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әлеуметтік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мәселесі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мен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мемлекетаралық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қатынасы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ескерілі</w:t>
      </w:r>
      <w:proofErr w:type="gram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п</w:t>
      </w:r>
      <w:proofErr w:type="spellEnd"/>
      <w:proofErr w:type="gram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, 1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теңге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– 500 сом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болып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бекітілді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.</w:t>
      </w:r>
    </w:p>
    <w:p w:rsidR="00190418" w:rsidRDefault="00B013F7" w:rsidP="00B013F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181D28"/>
          <w:sz w:val="24"/>
          <w:szCs w:val="24"/>
          <w:lang w:val="kk-KZ" w:eastAsia="ru-RU"/>
        </w:rPr>
      </w:pP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Теңге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купюрасының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үлгілері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1992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жылдың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27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тамызы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күні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бекітілді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. </w:t>
      </w:r>
    </w:p>
    <w:p w:rsidR="00B013F7" w:rsidRPr="00190418" w:rsidRDefault="00B013F7" w:rsidP="00B013F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181D28"/>
          <w:sz w:val="24"/>
          <w:szCs w:val="24"/>
          <w:lang w:val="kk-KZ" w:eastAsia="ru-RU"/>
        </w:rPr>
      </w:pPr>
      <w:r w:rsidRPr="00190418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val="kk-KZ" w:eastAsia="ru-RU"/>
        </w:rPr>
        <w:t>Туынды иелері:</w:t>
      </w:r>
      <w:r w:rsidRPr="00190418">
        <w:rPr>
          <w:rFonts w:ascii="Times New Roman" w:eastAsia="Times New Roman" w:hAnsi="Times New Roman" w:cs="Times New Roman"/>
          <w:color w:val="181D28"/>
          <w:sz w:val="24"/>
          <w:szCs w:val="24"/>
          <w:lang w:val="kk-KZ" w:eastAsia="ru-RU"/>
        </w:rPr>
        <w:t> Тимур Сүлейменов, Меңдібай Алин, Ағымсалы Дүзелханов, Қайролла Әбжәлелов.</w:t>
      </w:r>
    </w:p>
    <w:p w:rsidR="00B013F7" w:rsidRPr="00B013F7" w:rsidRDefault="00B013F7" w:rsidP="00B013F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</w:pP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Алғашқы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теңгеге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Алатау мен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Көкшетау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кө</w:t>
      </w:r>
      <w:proofErr w:type="gram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р</w:t>
      </w:r>
      <w:proofErr w:type="gram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іністері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,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Қожа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Ахмет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Яссауи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кесенесінің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бейнесі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,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Маңғыстаудан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табылған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тастағы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таңбалар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пайдаланды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.</w:t>
      </w:r>
    </w:p>
    <w:p w:rsidR="00B013F7" w:rsidRPr="00B013F7" w:rsidRDefault="00B013F7" w:rsidP="00B013F7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</w:pP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Бі</w:t>
      </w:r>
      <w:proofErr w:type="gram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р</w:t>
      </w:r>
      <w:proofErr w:type="spellEnd"/>
      <w:proofErr w:type="gram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теңгелік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банкнотқа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Әбу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Насыр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әл-Фараби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,</w:t>
      </w:r>
    </w:p>
    <w:p w:rsidR="00B013F7" w:rsidRPr="00B013F7" w:rsidRDefault="00B013F7" w:rsidP="00B013F7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</w:pP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Үш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теңгелікте</w:t>
      </w:r>
      <w:proofErr w:type="spellEnd"/>
      <w:proofErr w:type="gram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С</w:t>
      </w:r>
      <w:proofErr w:type="gram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үйінбай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,</w:t>
      </w:r>
    </w:p>
    <w:p w:rsidR="00B013F7" w:rsidRPr="00B013F7" w:rsidRDefault="00B013F7" w:rsidP="00B013F7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</w:pPr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Бес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теңгелікте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Құрманғазы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,</w:t>
      </w:r>
    </w:p>
    <w:p w:rsidR="00B013F7" w:rsidRPr="00B013F7" w:rsidRDefault="00B013F7" w:rsidP="00B013F7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</w:pPr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Он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теңгелікте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Шоқан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,</w:t>
      </w:r>
    </w:p>
    <w:p w:rsidR="00B013F7" w:rsidRPr="00B013F7" w:rsidRDefault="00B013F7" w:rsidP="00B013F7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</w:pP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Жиырма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теңгелікте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Абай,</w:t>
      </w:r>
    </w:p>
    <w:p w:rsidR="00B013F7" w:rsidRPr="00B013F7" w:rsidRDefault="00B013F7" w:rsidP="00B013F7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</w:pP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Елу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теңгелікте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Әбі</w:t>
      </w:r>
      <w:proofErr w:type="gram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л</w:t>
      </w:r>
      <w:proofErr w:type="gram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қайыр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хан,</w:t>
      </w:r>
    </w:p>
    <w:p w:rsidR="00B013F7" w:rsidRPr="00B013F7" w:rsidRDefault="00B013F7" w:rsidP="00B013F7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</w:pPr>
      <w:proofErr w:type="spellStart"/>
      <w:proofErr w:type="gram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</w:t>
      </w:r>
      <w:proofErr w:type="gram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үз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теңгелікте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Абылай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хан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бейнесі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сомдалды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.</w:t>
      </w:r>
    </w:p>
    <w:p w:rsidR="00B013F7" w:rsidRPr="00B013F7" w:rsidRDefault="00B013F7" w:rsidP="00B013F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</w:pP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Осылайша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,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елбасының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жарлығымен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1997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жылдан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бері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15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қараша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төл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валютамыздың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туған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күні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ә</w:t>
      </w:r>
      <w:proofErr w:type="gram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р</w:t>
      </w:r>
      <w:proofErr w:type="gram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і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қаржыгерлер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күні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болып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белгіленді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.</w:t>
      </w:r>
    </w:p>
    <w:p w:rsidR="00B013F7" w:rsidRPr="00B013F7" w:rsidRDefault="00B013F7" w:rsidP="00B013F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</w:pP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Айта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кетейік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,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төл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теңгеміз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3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жыл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қатарынан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 </w:t>
      </w:r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"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Әлемнің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ең</w:t>
      </w:r>
      <w:proofErr w:type="spellEnd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үзді</w:t>
      </w:r>
      <w:proofErr w:type="gramStart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>к</w:t>
      </w:r>
      <w:proofErr w:type="spellEnd"/>
      <w:proofErr w:type="gramEnd"/>
      <w:r w:rsidRPr="00B013F7">
        <w:rPr>
          <w:rFonts w:ascii="Times New Roman" w:eastAsia="Times New Roman" w:hAnsi="Times New Roman" w:cs="Times New Roman"/>
          <w:b/>
          <w:bCs/>
          <w:color w:val="181D28"/>
          <w:sz w:val="24"/>
          <w:szCs w:val="24"/>
          <w:lang w:eastAsia="ru-RU"/>
        </w:rPr>
        <w:t xml:space="preserve"> банкноты" 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атағын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иеленген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болатын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.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Атап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айтқанда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:</w:t>
      </w:r>
    </w:p>
    <w:p w:rsidR="00B013F7" w:rsidRPr="00B013F7" w:rsidRDefault="00B013F7" w:rsidP="00B013F7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</w:pPr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2011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жылы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— ҚР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Тәуелсіздігінің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20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жылдығына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арналған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номиналы 10 000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теңгелік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ескерткіш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банкноты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үшін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;</w:t>
      </w:r>
    </w:p>
    <w:p w:rsidR="00B013F7" w:rsidRPr="00B013F7" w:rsidRDefault="00B013F7" w:rsidP="00B013F7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</w:pPr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lastRenderedPageBreak/>
        <w:t xml:space="preserve">2012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жылы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— "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Қаза</w:t>
      </w:r>
      <w:proofErr w:type="gram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қ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Е</w:t>
      </w:r>
      <w:proofErr w:type="gram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лі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"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сериясынан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5000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теңгелік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банкноты;</w:t>
      </w:r>
    </w:p>
    <w:p w:rsidR="00B013F7" w:rsidRPr="00B013F7" w:rsidRDefault="00B013F7" w:rsidP="00B013F7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</w:pPr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2013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жылы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—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Түркі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жазба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ескерткішіне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арналған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, номиналы 1 000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теңгелік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"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Kүлтегін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"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ескерткіш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банкнотына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берілген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.</w:t>
      </w:r>
    </w:p>
    <w:p w:rsidR="00B013F7" w:rsidRPr="00B013F7" w:rsidRDefault="00B013F7" w:rsidP="00B013F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</w:pPr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IBNS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марапатының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тарихында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бі</w:t>
      </w:r>
      <w:proofErr w:type="gram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р</w:t>
      </w:r>
      <w:proofErr w:type="spellEnd"/>
      <w:proofErr w:type="gram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елдің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банкноттары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қатарынан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үш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мәрте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жеңіске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жетуі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–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бір-ақ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рет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болған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жайт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(Канада мен Швейцария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банкноттары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екі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реттен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үздік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атанған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).</w:t>
      </w:r>
    </w:p>
    <w:p w:rsidR="00B013F7" w:rsidRPr="00B013F7" w:rsidRDefault="00B013F7" w:rsidP="00B013F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</w:pPr>
      <w:r w:rsidRPr="00B013F7">
        <w:rPr>
          <w:rFonts w:ascii="Times New Roman" w:eastAsia="Times New Roman" w:hAnsi="Times New Roman" w:cs="Times New Roman"/>
          <w:noProof/>
          <w:color w:val="181D28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9CAB2B9" wp14:editId="60371E2D">
                <wp:extent cx="304800" cy="304800"/>
                <wp:effectExtent l="0" t="0" r="0" b="0"/>
                <wp:docPr id="1" name="Прямоугольник 1" descr="https://www.zakon.kz/pbi/WEBP/2024-04-24/file-c666500c-53e6-46ed-bc03-4915fb6ae76e/800x534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www.zakon.kz/pbi/WEBP/2024-04-24/file-c666500c-53e6-46ed-bc03-4915fb6ae76e/800x534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rTd/iSgDAAAwBgAADgAA&#10;AAAAAAAAAAAAAAAuAgAAZHJzL2Uyb0RvYy54bWxQSwECLQAUAAYACAAAACEATKDpLNgAAAADAQAA&#10;DwAAAAAAAAAAAAAAAACCBQAAZHJzL2Rvd25yZXYueG1sUEsFBgAAAAAEAAQA8wAAAIcGAAAAAA==&#10;" filled="f" stroked="f">
                <o:lock v:ext="edit" aspectratio="t"/>
                <w10:anchorlock/>
              </v:rect>
            </w:pict>
          </mc:Fallback>
        </mc:AlternateContent>
      </w:r>
    </w:p>
    <w:p w:rsidR="00B013F7" w:rsidRPr="00B013F7" w:rsidRDefault="00B013F7" w:rsidP="00B013F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</w:pPr>
      <w:r w:rsidRPr="00B013F7">
        <w:rPr>
          <w:rFonts w:ascii="Times New Roman" w:eastAsia="Times New Roman" w:hAnsi="Times New Roman" w:cs="Times New Roman"/>
          <w:color w:val="F9FAFB"/>
          <w:sz w:val="24"/>
          <w:szCs w:val="24"/>
          <w:lang w:eastAsia="ru-RU"/>
        </w:rPr>
        <w:t>Фото: Zakon.kz/Максим Золотухин</w:t>
      </w:r>
    </w:p>
    <w:p w:rsidR="00B013F7" w:rsidRPr="00B013F7" w:rsidRDefault="00B013F7" w:rsidP="00B013F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</w:pP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Жыл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өткен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сайын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теңгенің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келбеті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де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құрылымы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да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өзгере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түсті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.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Мәселен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: 1994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жылғы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1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наурыз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— 200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теңге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, 1994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жылғы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27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шілдеде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— 500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теңге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, 1995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жылғы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gram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14</w:t>
      </w:r>
      <w:proofErr w:type="gram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ақпан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— 1000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теңге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, 1996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жылғы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15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қараша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— 2000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теңге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, 1999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жылғы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15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қарашада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– 5 000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теңге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, 2000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жылдың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1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қыркүйегі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– 200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және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500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теңгелік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банкноттардың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бі</w:t>
      </w:r>
      <w:proofErr w:type="gram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р</w:t>
      </w:r>
      <w:proofErr w:type="gram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інші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модификациясы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, 2001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жылғы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2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қараша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— 1000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және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2000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теңгелік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банкноттардың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модификациясы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, 2001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жылғы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16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желтоқсан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— 100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және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5000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теңгелік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банкноттардың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ішінара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модификациясы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, 2002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жылғы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15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қараша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— 200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және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500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теңгелік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банкноттардың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екінші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модификациясы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, 2003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жылғы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28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шілде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– 10 000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теңге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шығарылды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.</w:t>
      </w:r>
    </w:p>
    <w:p w:rsidR="00B013F7" w:rsidRPr="00B013F7" w:rsidRDefault="00B013F7" w:rsidP="00B013F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</w:pPr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1994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жылдың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басында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номиналы 1, 3, 5, 10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және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20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теңгелік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теңгелік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монеталар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proofErr w:type="gram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айналыс</w:t>
      </w:r>
      <w:proofErr w:type="gram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қа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шығарылды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, ал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қағаз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тиынның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орнына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номиналы 2, 5, 10, 20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және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50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тиындық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монеталар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шығарылды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.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Кейіннен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инфляциялық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процестер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сатып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алу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қабілетінен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айырылған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тиындарды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айналымнан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алып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тастады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.</w:t>
      </w:r>
    </w:p>
    <w:p w:rsidR="00B013F7" w:rsidRPr="00B013F7" w:rsidRDefault="00B013F7" w:rsidP="00B013F7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</w:pP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Бү</w:t>
      </w:r>
      <w:proofErr w:type="gram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г</w:t>
      </w:r>
      <w:proofErr w:type="gram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інгі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күні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банкнот диапазоны 500, 1000, 2000, 5000, 10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мың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және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20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мың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теңгелік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банкноттардың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номиналдарынан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тұрады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. Ал,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монеталардан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1, 2, 5, 10, 20, 50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және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100, 200 </w:t>
      </w:r>
      <w:proofErr w:type="spellStart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>теңге</w:t>
      </w:r>
      <w:proofErr w:type="spellEnd"/>
      <w:r w:rsidRPr="00B013F7">
        <w:rPr>
          <w:rFonts w:ascii="Times New Roman" w:eastAsia="Times New Roman" w:hAnsi="Times New Roman" w:cs="Times New Roman"/>
          <w:color w:val="181D28"/>
          <w:sz w:val="24"/>
          <w:szCs w:val="24"/>
          <w:lang w:eastAsia="ru-RU"/>
        </w:rPr>
        <w:t xml:space="preserve"> бар.</w:t>
      </w:r>
    </w:p>
    <w:p w:rsidR="00F00723" w:rsidRPr="00B013F7" w:rsidRDefault="00F00723" w:rsidP="00B013F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00723" w:rsidRPr="00B01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875AD"/>
    <w:multiLevelType w:val="multilevel"/>
    <w:tmpl w:val="96C2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D3253B"/>
    <w:multiLevelType w:val="multilevel"/>
    <w:tmpl w:val="1F32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971"/>
    <w:rsid w:val="00190418"/>
    <w:rsid w:val="00B013F7"/>
    <w:rsid w:val="00D35971"/>
    <w:rsid w:val="00F0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13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3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013F7"/>
    <w:rPr>
      <w:color w:val="0000FF"/>
      <w:u w:val="single"/>
    </w:rPr>
  </w:style>
  <w:style w:type="character" w:customStyle="1" w:styleId="copyright">
    <w:name w:val="copyright"/>
    <w:basedOn w:val="a0"/>
    <w:rsid w:val="00B013F7"/>
  </w:style>
  <w:style w:type="paragraph" w:styleId="a4">
    <w:name w:val="Normal (Web)"/>
    <w:basedOn w:val="a"/>
    <w:uiPriority w:val="99"/>
    <w:semiHidden/>
    <w:unhideWhenUsed/>
    <w:rsid w:val="00B01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dd67e1b8">
    <w:name w:val="ddd67e1b8"/>
    <w:basedOn w:val="a0"/>
    <w:rsid w:val="00B013F7"/>
  </w:style>
  <w:style w:type="paragraph" w:styleId="a5">
    <w:name w:val="Balloon Text"/>
    <w:basedOn w:val="a"/>
    <w:link w:val="a6"/>
    <w:uiPriority w:val="99"/>
    <w:semiHidden/>
    <w:unhideWhenUsed/>
    <w:rsid w:val="00B01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13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13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013F7"/>
    <w:rPr>
      <w:color w:val="0000FF"/>
      <w:u w:val="single"/>
    </w:rPr>
  </w:style>
  <w:style w:type="character" w:customStyle="1" w:styleId="copyright">
    <w:name w:val="copyright"/>
    <w:basedOn w:val="a0"/>
    <w:rsid w:val="00B013F7"/>
  </w:style>
  <w:style w:type="paragraph" w:styleId="a4">
    <w:name w:val="Normal (Web)"/>
    <w:basedOn w:val="a"/>
    <w:uiPriority w:val="99"/>
    <w:semiHidden/>
    <w:unhideWhenUsed/>
    <w:rsid w:val="00B01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dd67e1b8">
    <w:name w:val="ddd67e1b8"/>
    <w:basedOn w:val="a0"/>
    <w:rsid w:val="00B013F7"/>
  </w:style>
  <w:style w:type="paragraph" w:styleId="a5">
    <w:name w:val="Balloon Text"/>
    <w:basedOn w:val="a"/>
    <w:link w:val="a6"/>
    <w:uiPriority w:val="99"/>
    <w:semiHidden/>
    <w:unhideWhenUsed/>
    <w:rsid w:val="00B01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9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944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63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080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6318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281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77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06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3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0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691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86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4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2283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081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8562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2796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629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2785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7989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5467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432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9288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38372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917965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5393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35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7711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4590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7842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797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7498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4826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679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9347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5580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1896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7735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248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380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589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669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409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189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377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0907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0237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276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487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4326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8016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3649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8775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0048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33864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41594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3769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223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0039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105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202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9928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5770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4998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150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399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081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284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798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177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205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8648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4601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1804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8380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8941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1347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01429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648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7726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6045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454592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15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590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4215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778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5452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7012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557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8351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391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4908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83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641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414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100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3055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1489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7054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421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0473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890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79234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5033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0013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196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4634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354432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6444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3928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9288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862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7164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3460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0585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84099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261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kz/pbi/WEBP/2024-04-24/file-7a5f06c5-8728-4f59-9073-412dc7da1e45/800x600.web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514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2025-11-06T10:22:00Z</dcterms:created>
  <dcterms:modified xsi:type="dcterms:W3CDTF">2025-11-10T12:28:00Z</dcterms:modified>
</cp:coreProperties>
</file>