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7A" w:rsidRDefault="00CA547A" w:rsidP="00CA547A">
      <w:pPr>
        <w:jc w:val="center"/>
        <w:rPr>
          <w:rFonts w:ascii="Times New Roman" w:hAnsi="Times New Roman" w:cs="Times New Roman"/>
          <w:b/>
          <w:bCs/>
          <w:iCs/>
          <w:sz w:val="36"/>
          <w:szCs w:val="28"/>
          <w:lang w:val="kk-KZ"/>
        </w:rPr>
      </w:pPr>
    </w:p>
    <w:p w:rsidR="00CA547A" w:rsidRDefault="00CA547A" w:rsidP="00CA547A">
      <w:pPr>
        <w:jc w:val="center"/>
        <w:rPr>
          <w:rFonts w:ascii="Times New Roman" w:hAnsi="Times New Roman" w:cs="Times New Roman"/>
          <w:b/>
          <w:bCs/>
          <w:iCs/>
          <w:sz w:val="36"/>
          <w:szCs w:val="28"/>
          <w:lang w:val="kk-KZ"/>
        </w:rPr>
      </w:pPr>
    </w:p>
    <w:p w:rsidR="00CA547A" w:rsidRDefault="00CA547A" w:rsidP="00CA547A">
      <w:pPr>
        <w:jc w:val="center"/>
        <w:rPr>
          <w:rFonts w:ascii="Times New Roman" w:hAnsi="Times New Roman" w:cs="Times New Roman"/>
          <w:b/>
          <w:bCs/>
          <w:iCs/>
          <w:sz w:val="36"/>
          <w:szCs w:val="28"/>
          <w:lang w:val="kk-KZ"/>
        </w:rPr>
      </w:pPr>
    </w:p>
    <w:p w:rsidR="00CA547A" w:rsidRDefault="00CA547A" w:rsidP="00CA547A">
      <w:pPr>
        <w:jc w:val="center"/>
        <w:rPr>
          <w:rFonts w:ascii="Times New Roman" w:hAnsi="Times New Roman" w:cs="Times New Roman"/>
          <w:b/>
          <w:bCs/>
          <w:iCs/>
          <w:sz w:val="36"/>
          <w:szCs w:val="28"/>
          <w:lang w:val="kk-KZ"/>
        </w:rPr>
      </w:pPr>
    </w:p>
    <w:p w:rsidR="00CA547A" w:rsidRDefault="00CA547A" w:rsidP="00CA547A">
      <w:pPr>
        <w:jc w:val="center"/>
        <w:rPr>
          <w:rFonts w:ascii="Times New Roman" w:hAnsi="Times New Roman" w:cs="Times New Roman"/>
          <w:b/>
          <w:bCs/>
          <w:iCs/>
          <w:sz w:val="36"/>
          <w:szCs w:val="28"/>
          <w:lang w:val="kk-KZ"/>
        </w:rPr>
      </w:pPr>
    </w:p>
    <w:p w:rsidR="00CA547A" w:rsidRPr="0024302D" w:rsidRDefault="00CA547A" w:rsidP="00CA547A">
      <w:pPr>
        <w:jc w:val="center"/>
        <w:rPr>
          <w:rFonts w:ascii="Times New Roman" w:hAnsi="Times New Roman" w:cs="Times New Roman"/>
          <w:b/>
          <w:bCs/>
          <w:iCs/>
          <w:sz w:val="36"/>
          <w:szCs w:val="28"/>
          <w:lang w:val="kk-KZ"/>
        </w:rPr>
      </w:pPr>
      <w:r w:rsidRPr="0024302D">
        <w:rPr>
          <w:rFonts w:ascii="Times New Roman" w:hAnsi="Times New Roman" w:cs="Times New Roman"/>
          <w:b/>
          <w:bCs/>
          <w:iCs/>
          <w:sz w:val="36"/>
          <w:szCs w:val="28"/>
          <w:lang w:val="kk-KZ"/>
        </w:rPr>
        <w:t xml:space="preserve">«Жетісай ауданының мамандандырылған «Дарын» </w:t>
      </w:r>
    </w:p>
    <w:p w:rsidR="00CA547A" w:rsidRPr="0024302D" w:rsidRDefault="00CA547A" w:rsidP="00CA547A">
      <w:pPr>
        <w:jc w:val="center"/>
        <w:rPr>
          <w:rFonts w:ascii="Times New Roman" w:hAnsi="Times New Roman" w:cs="Times New Roman"/>
          <w:b/>
          <w:bCs/>
          <w:iCs/>
          <w:sz w:val="36"/>
          <w:szCs w:val="28"/>
          <w:lang w:val="kk-KZ"/>
        </w:rPr>
      </w:pPr>
      <w:r w:rsidRPr="0024302D">
        <w:rPr>
          <w:rFonts w:ascii="Times New Roman" w:hAnsi="Times New Roman" w:cs="Times New Roman"/>
          <w:b/>
          <w:bCs/>
          <w:iCs/>
          <w:sz w:val="36"/>
          <w:szCs w:val="28"/>
          <w:lang w:val="kk-KZ"/>
        </w:rPr>
        <w:t>мектеп - интернаты»  коммуналдық мемлекеттік мекемесі</w:t>
      </w:r>
    </w:p>
    <w:p w:rsidR="00CA547A" w:rsidRPr="0024302D" w:rsidRDefault="00CA547A" w:rsidP="00CA547A">
      <w:pPr>
        <w:jc w:val="center"/>
        <w:rPr>
          <w:rFonts w:ascii="Times New Roman" w:hAnsi="Times New Roman" w:cs="Times New Roman"/>
          <w:b/>
          <w:bCs/>
          <w:iCs/>
          <w:sz w:val="36"/>
          <w:szCs w:val="28"/>
          <w:lang w:val="kk-KZ"/>
        </w:rPr>
      </w:pPr>
      <w:r w:rsidRPr="0024302D">
        <w:rPr>
          <w:rFonts w:ascii="Times New Roman" w:hAnsi="Times New Roman" w:cs="Times New Roman"/>
          <w:b/>
          <w:bCs/>
          <w:iCs/>
          <w:sz w:val="36"/>
          <w:szCs w:val="28"/>
          <w:lang w:val="kk-KZ"/>
        </w:rPr>
        <w:t xml:space="preserve">директордың тәрбие ісі жөніндегі орынбасары </w:t>
      </w:r>
    </w:p>
    <w:p w:rsidR="00CA547A" w:rsidRDefault="00CA547A" w:rsidP="00CA547A">
      <w:pPr>
        <w:spacing w:after="0" w:line="240" w:lineRule="auto"/>
        <w:ind w:left="-142"/>
        <w:jc w:val="center"/>
        <w:outlineLvl w:val="0"/>
        <w:rPr>
          <w:rFonts w:ascii="Times New Roman" w:hAnsi="Times New Roman" w:cs="Times New Roman"/>
          <w:b/>
          <w:bCs/>
          <w:iCs/>
          <w:sz w:val="36"/>
          <w:szCs w:val="28"/>
          <w:lang w:val="kk-KZ"/>
        </w:rPr>
      </w:pPr>
      <w:r>
        <w:rPr>
          <w:rFonts w:ascii="Times New Roman" w:hAnsi="Times New Roman" w:cs="Times New Roman"/>
          <w:b/>
          <w:bCs/>
          <w:iCs/>
          <w:sz w:val="36"/>
          <w:szCs w:val="28"/>
          <w:lang w:val="kk-KZ"/>
        </w:rPr>
        <w:t xml:space="preserve">Нурмаганбетов Нурлыбектің </w:t>
      </w:r>
    </w:p>
    <w:p w:rsidR="00CA547A" w:rsidRDefault="00CA547A" w:rsidP="00CA547A">
      <w:pPr>
        <w:spacing w:after="0" w:line="240" w:lineRule="auto"/>
        <w:ind w:left="-142"/>
        <w:jc w:val="center"/>
        <w:outlineLvl w:val="0"/>
        <w:rPr>
          <w:rFonts w:ascii="Times New Roman" w:hAnsi="Times New Roman" w:cs="Times New Roman"/>
          <w:b/>
          <w:bCs/>
          <w:iCs/>
          <w:sz w:val="36"/>
          <w:szCs w:val="36"/>
          <w:lang w:val="kk-KZ"/>
        </w:rPr>
      </w:pPr>
    </w:p>
    <w:p w:rsidR="00CA547A" w:rsidRDefault="00CA547A" w:rsidP="00CA547A">
      <w:pPr>
        <w:shd w:val="clear" w:color="auto" w:fill="FFFFFF"/>
        <w:spacing w:after="0" w:line="240" w:lineRule="auto"/>
        <w:jc w:val="center"/>
        <w:rPr>
          <w:rFonts w:ascii="Times New Roman" w:hAnsi="Times New Roman" w:cs="Times New Roman"/>
          <w:b/>
          <w:bCs/>
          <w:iCs/>
          <w:sz w:val="36"/>
          <w:szCs w:val="36"/>
          <w:lang w:val="kk-KZ"/>
        </w:rPr>
      </w:pPr>
      <w:r w:rsidRPr="0024302D">
        <w:rPr>
          <w:rFonts w:ascii="Times New Roman" w:hAnsi="Times New Roman" w:cs="Times New Roman"/>
          <w:b/>
          <w:bCs/>
          <w:iCs/>
          <w:sz w:val="36"/>
          <w:szCs w:val="36"/>
          <w:lang w:val="kk-KZ"/>
        </w:rPr>
        <w:t>«</w:t>
      </w:r>
      <w:r w:rsidRPr="00912F82">
        <w:rPr>
          <w:rFonts w:ascii="Times New Roman" w:eastAsia="Times New Roman" w:hAnsi="Times New Roman" w:cs="Times New Roman"/>
          <w:b/>
          <w:bCs/>
          <w:color w:val="181818"/>
          <w:sz w:val="36"/>
          <w:szCs w:val="20"/>
          <w:lang w:val="kk-KZ"/>
        </w:rPr>
        <w:t>Сегіз қырлы-бір сырлы Сәкен Сейфуллин</w:t>
      </w:r>
      <w:r w:rsidRPr="0024302D">
        <w:rPr>
          <w:rFonts w:ascii="Times New Roman" w:hAnsi="Times New Roman" w:cs="Times New Roman"/>
          <w:b/>
          <w:bCs/>
          <w:iCs/>
          <w:sz w:val="36"/>
          <w:szCs w:val="36"/>
          <w:lang w:val="kk-KZ"/>
        </w:rPr>
        <w:t>»</w:t>
      </w:r>
      <w:r>
        <w:rPr>
          <w:rFonts w:ascii="Times New Roman" w:hAnsi="Times New Roman" w:cs="Times New Roman"/>
          <w:b/>
          <w:bCs/>
          <w:iCs/>
          <w:sz w:val="36"/>
          <w:szCs w:val="36"/>
          <w:lang w:val="kk-KZ"/>
        </w:rPr>
        <w:t xml:space="preserve"> тақырыбындағы </w:t>
      </w:r>
    </w:p>
    <w:p w:rsidR="00CA547A" w:rsidRDefault="00CA547A" w:rsidP="00CA547A">
      <w:pPr>
        <w:spacing w:after="0" w:line="240" w:lineRule="auto"/>
        <w:ind w:left="-142"/>
        <w:jc w:val="center"/>
        <w:outlineLvl w:val="0"/>
        <w:rPr>
          <w:rFonts w:ascii="Times New Roman" w:hAnsi="Times New Roman" w:cs="Times New Roman"/>
          <w:b/>
          <w:bCs/>
          <w:iCs/>
          <w:sz w:val="36"/>
          <w:szCs w:val="36"/>
          <w:lang w:val="kk-KZ"/>
        </w:rPr>
      </w:pPr>
    </w:p>
    <w:p w:rsidR="00CA547A" w:rsidRPr="0024302D" w:rsidRDefault="00CA547A" w:rsidP="00CA547A">
      <w:pPr>
        <w:spacing w:after="0" w:line="240" w:lineRule="auto"/>
        <w:ind w:left="-142"/>
        <w:jc w:val="center"/>
        <w:outlineLvl w:val="0"/>
        <w:rPr>
          <w:rFonts w:ascii="Times New Roman" w:hAnsi="Times New Roman" w:cs="Times New Roman"/>
          <w:b/>
          <w:bCs/>
          <w:iCs/>
          <w:sz w:val="36"/>
          <w:szCs w:val="36"/>
          <w:lang w:val="kk-KZ"/>
        </w:rPr>
      </w:pPr>
      <w:r>
        <w:rPr>
          <w:rFonts w:ascii="Times New Roman" w:hAnsi="Times New Roman" w:cs="Times New Roman"/>
          <w:b/>
          <w:bCs/>
          <w:iCs/>
          <w:sz w:val="36"/>
          <w:szCs w:val="36"/>
          <w:lang w:val="kk-KZ"/>
        </w:rPr>
        <w:t>БАЯНДАМАСЫ</w:t>
      </w:r>
    </w:p>
    <w:p w:rsidR="00CA547A" w:rsidRDefault="00CA547A" w:rsidP="00CA547A">
      <w:pPr>
        <w:jc w:val="center"/>
        <w:rPr>
          <w:rFonts w:ascii="Times New Roman" w:hAnsi="Times New Roman" w:cs="Times New Roman"/>
          <w:sz w:val="36"/>
          <w:szCs w:val="28"/>
          <w:lang w:val="kk-KZ"/>
        </w:rPr>
      </w:pPr>
    </w:p>
    <w:p w:rsidR="00CA547A" w:rsidRDefault="00CA547A" w:rsidP="00CA547A">
      <w:pPr>
        <w:jc w:val="center"/>
        <w:rPr>
          <w:rFonts w:ascii="Times New Roman" w:hAnsi="Times New Roman" w:cs="Times New Roman"/>
          <w:sz w:val="36"/>
          <w:szCs w:val="28"/>
          <w:lang w:val="kk-KZ"/>
        </w:rPr>
      </w:pPr>
    </w:p>
    <w:p w:rsidR="00CA547A" w:rsidRDefault="00CA547A" w:rsidP="00CA547A">
      <w:pPr>
        <w:jc w:val="center"/>
        <w:rPr>
          <w:rFonts w:ascii="Times New Roman" w:hAnsi="Times New Roman" w:cs="Times New Roman"/>
          <w:sz w:val="36"/>
          <w:szCs w:val="28"/>
          <w:lang w:val="kk-KZ"/>
        </w:rPr>
      </w:pPr>
    </w:p>
    <w:p w:rsidR="00CA547A" w:rsidRDefault="00CA547A" w:rsidP="00CA547A">
      <w:pPr>
        <w:jc w:val="center"/>
        <w:rPr>
          <w:rFonts w:ascii="Times New Roman" w:hAnsi="Times New Roman" w:cs="Times New Roman"/>
          <w:sz w:val="36"/>
          <w:szCs w:val="28"/>
          <w:lang w:val="kk-KZ"/>
        </w:rPr>
      </w:pPr>
    </w:p>
    <w:p w:rsidR="00CA547A" w:rsidRDefault="00CA547A" w:rsidP="00CA547A">
      <w:pPr>
        <w:jc w:val="center"/>
        <w:rPr>
          <w:rFonts w:ascii="Times New Roman" w:hAnsi="Times New Roman" w:cs="Times New Roman"/>
          <w:sz w:val="36"/>
          <w:szCs w:val="28"/>
          <w:lang w:val="kk-KZ"/>
        </w:rPr>
      </w:pPr>
    </w:p>
    <w:p w:rsidR="00CA547A" w:rsidRDefault="00CA547A" w:rsidP="00CA547A">
      <w:pPr>
        <w:jc w:val="center"/>
        <w:rPr>
          <w:rFonts w:ascii="Times New Roman" w:hAnsi="Times New Roman" w:cs="Times New Roman"/>
          <w:sz w:val="36"/>
          <w:szCs w:val="28"/>
          <w:lang w:val="kk-KZ"/>
        </w:rPr>
      </w:pPr>
    </w:p>
    <w:p w:rsidR="00CA547A" w:rsidRDefault="00CA547A" w:rsidP="00CA547A">
      <w:pPr>
        <w:jc w:val="center"/>
        <w:rPr>
          <w:rFonts w:ascii="Times New Roman" w:hAnsi="Times New Roman" w:cs="Times New Roman"/>
          <w:sz w:val="36"/>
          <w:szCs w:val="28"/>
          <w:lang w:val="kk-KZ"/>
        </w:rPr>
      </w:pPr>
    </w:p>
    <w:p w:rsidR="00CA547A" w:rsidRDefault="00CA547A" w:rsidP="00CA547A">
      <w:pPr>
        <w:jc w:val="center"/>
        <w:rPr>
          <w:rFonts w:ascii="Times New Roman" w:hAnsi="Times New Roman" w:cs="Times New Roman"/>
          <w:sz w:val="36"/>
          <w:szCs w:val="28"/>
          <w:lang w:val="kk-KZ"/>
        </w:rPr>
      </w:pPr>
    </w:p>
    <w:p w:rsidR="00CA547A" w:rsidRDefault="00CA547A" w:rsidP="00CA547A">
      <w:pPr>
        <w:jc w:val="center"/>
        <w:rPr>
          <w:rFonts w:ascii="Times New Roman" w:hAnsi="Times New Roman" w:cs="Times New Roman"/>
          <w:sz w:val="36"/>
          <w:szCs w:val="28"/>
          <w:lang w:val="kk-KZ"/>
        </w:rPr>
      </w:pPr>
    </w:p>
    <w:p w:rsidR="00CA547A" w:rsidRDefault="00CA547A" w:rsidP="00CA547A">
      <w:pPr>
        <w:jc w:val="center"/>
        <w:rPr>
          <w:rFonts w:ascii="Times New Roman" w:hAnsi="Times New Roman" w:cs="Times New Roman"/>
          <w:sz w:val="36"/>
          <w:szCs w:val="28"/>
          <w:lang w:val="kk-KZ"/>
        </w:rPr>
      </w:pPr>
    </w:p>
    <w:p w:rsidR="00CA547A" w:rsidRDefault="00CA547A" w:rsidP="00CA547A">
      <w:pPr>
        <w:jc w:val="center"/>
        <w:rPr>
          <w:rFonts w:ascii="Times New Roman" w:hAnsi="Times New Roman" w:cs="Times New Roman"/>
          <w:sz w:val="36"/>
          <w:szCs w:val="28"/>
          <w:lang w:val="kk-KZ"/>
        </w:rPr>
      </w:pPr>
      <w:r>
        <w:rPr>
          <w:rFonts w:ascii="Times New Roman" w:hAnsi="Times New Roman" w:cs="Times New Roman"/>
          <w:sz w:val="36"/>
          <w:szCs w:val="28"/>
          <w:lang w:val="kk-KZ"/>
        </w:rPr>
        <w:t>Жетісай, 2024 жыл</w:t>
      </w:r>
    </w:p>
    <w:p w:rsidR="00CA547A" w:rsidRDefault="00CA547A" w:rsidP="00912F82">
      <w:pPr>
        <w:shd w:val="clear" w:color="auto" w:fill="FFFFFF"/>
        <w:spacing w:after="0" w:line="240" w:lineRule="auto"/>
        <w:jc w:val="center"/>
        <w:rPr>
          <w:rFonts w:ascii="Times New Roman" w:eastAsia="Times New Roman" w:hAnsi="Times New Roman" w:cs="Times New Roman"/>
          <w:b/>
          <w:bCs/>
          <w:color w:val="181818"/>
          <w:sz w:val="20"/>
          <w:szCs w:val="20"/>
          <w:lang w:val="kk-KZ"/>
        </w:rPr>
      </w:pPr>
    </w:p>
    <w:p w:rsidR="00912F82" w:rsidRPr="00912F82" w:rsidRDefault="00912F82" w:rsidP="00912F82">
      <w:pPr>
        <w:shd w:val="clear" w:color="auto" w:fill="FFFFFF"/>
        <w:spacing w:after="0" w:line="240" w:lineRule="auto"/>
        <w:jc w:val="center"/>
        <w:rPr>
          <w:rFonts w:ascii="Times New Roman" w:eastAsia="Times New Roman" w:hAnsi="Times New Roman" w:cs="Times New Roman"/>
          <w:color w:val="181818"/>
          <w:sz w:val="20"/>
          <w:szCs w:val="20"/>
          <w:lang w:val="kk-KZ"/>
        </w:rPr>
      </w:pPr>
      <w:r w:rsidRPr="00912F82">
        <w:rPr>
          <w:rFonts w:ascii="Times New Roman" w:eastAsia="Times New Roman" w:hAnsi="Times New Roman" w:cs="Times New Roman"/>
          <w:b/>
          <w:bCs/>
          <w:color w:val="181818"/>
          <w:sz w:val="20"/>
          <w:szCs w:val="20"/>
          <w:lang w:val="kk-KZ"/>
        </w:rPr>
        <w:lastRenderedPageBreak/>
        <w:t>Баяндама: «Сегіз қырлы-бір сырлы Сәкен Сейфуллин».</w:t>
      </w:r>
    </w:p>
    <w:p w:rsidR="00912F82" w:rsidRPr="00912F82" w:rsidRDefault="00912F82" w:rsidP="00912F82">
      <w:pPr>
        <w:shd w:val="clear" w:color="auto" w:fill="FFFFFF"/>
        <w:spacing w:after="0" w:line="240" w:lineRule="auto"/>
        <w:jc w:val="both"/>
        <w:rPr>
          <w:rFonts w:ascii="Times New Roman" w:eastAsia="Times New Roman" w:hAnsi="Times New Roman" w:cs="Times New Roman"/>
          <w:color w:val="181818"/>
          <w:sz w:val="20"/>
          <w:szCs w:val="20"/>
          <w:lang w:val="kk-KZ"/>
        </w:rPr>
      </w:pPr>
      <w:r w:rsidRPr="00912F82">
        <w:rPr>
          <w:rFonts w:ascii="Times New Roman" w:eastAsia="Times New Roman" w:hAnsi="Times New Roman" w:cs="Times New Roman"/>
          <w:b/>
          <w:bCs/>
          <w:color w:val="181818"/>
          <w:sz w:val="20"/>
          <w:szCs w:val="20"/>
          <w:lang w:val="kk-KZ"/>
        </w:rPr>
        <w:t> </w:t>
      </w:r>
    </w:p>
    <w:p w:rsidR="00912F82" w:rsidRPr="00912F82" w:rsidRDefault="00912F82" w:rsidP="00912F82">
      <w:pPr>
        <w:shd w:val="clear" w:color="auto" w:fill="FFFFFF"/>
        <w:spacing w:after="0" w:line="240" w:lineRule="auto"/>
        <w:ind w:firstLine="708"/>
        <w:jc w:val="both"/>
        <w:rPr>
          <w:rFonts w:ascii="Times New Roman" w:eastAsia="Times New Roman" w:hAnsi="Times New Roman" w:cs="Times New Roman"/>
          <w:color w:val="181818"/>
          <w:sz w:val="20"/>
          <w:szCs w:val="20"/>
          <w:lang w:val="kk-KZ"/>
        </w:rPr>
      </w:pPr>
      <w:r w:rsidRPr="00912F82">
        <w:rPr>
          <w:rFonts w:ascii="Times New Roman" w:eastAsia="Times New Roman" w:hAnsi="Times New Roman" w:cs="Times New Roman"/>
          <w:color w:val="181818"/>
          <w:sz w:val="20"/>
          <w:szCs w:val="20"/>
          <w:lang w:val="kk-KZ"/>
        </w:rPr>
        <w:t>Қазақтың қазыналы тілінің бір пұшпағын илеген талай ақын-жазушыларымыз сөз маржанының қандай болатынын қарға тамырлы қазаққа дәлелдеп айтып кетті.Өмір атты теңізде қолдарына қалам алып дүние сырына тоймай тамсана жазған талай дана адамдар болды.Өмірге жұлдыз болып келетін,халықтың еркесі,халық жүгін көтеретін дара адамдар ,дарынды жандар аз-ақ.Бірақ қазақ әдебиеті поэзия әлемінде әлемдік деңгеймен салыстырғанда 20-сыншы ғасырда кенже қалған емес.Керісінше өзінше жаңа қырымен дами бастады.Қандай марғасқа ,жаны жайсаң адамдар өмір сүрді сол кезеңде.Айтқым келгені әр адамның өз келбеті,өз жан-дүниесі болады.Егер ақынға сезім мен сұлулықты,қосып берген жағдайда одан нағыз шедевр дүниелерді күтуге болады.Қазақтың маңдайына біткен Сәкен Сейфуллин дәл сондай сері адам болатын</w:t>
      </w:r>
      <w:r w:rsidRPr="00912F82">
        <w:rPr>
          <w:rFonts w:ascii="Times New Roman" w:eastAsia="Times New Roman" w:hAnsi="Times New Roman" w:cs="Times New Roman"/>
          <w:b/>
          <w:bCs/>
          <w:color w:val="181818"/>
          <w:sz w:val="20"/>
          <w:szCs w:val="20"/>
          <w:lang w:val="kk-KZ"/>
        </w:rPr>
        <w:t>.</w:t>
      </w:r>
      <w:r w:rsidRPr="00912F82">
        <w:rPr>
          <w:rFonts w:ascii="Times New Roman" w:eastAsia="Times New Roman" w:hAnsi="Times New Roman" w:cs="Times New Roman"/>
          <w:color w:val="181818"/>
          <w:sz w:val="20"/>
          <w:szCs w:val="20"/>
          <w:lang w:val="kk-KZ"/>
        </w:rPr>
        <w:t>Сейфуллин Сәкен ( Сәдуақас ) (15.10.1894 ж. , қазіргі Жезқазған облысы , Ақадыр ауданы , « Ортау » совхозының « Қарашілік » қыстағы , - 25.02.1938 ж.) – қазақ кеңес жазушысы қазақ кеңес әдебиетінің негізін салушы ,  мемлекет және қоғам қайраткері , 1918 жылдан КПСС мүшесі . Шағын дәулетті саясатшының жанұясында туған .</w:t>
      </w:r>
    </w:p>
    <w:p w:rsidR="00912F82" w:rsidRPr="00912F82" w:rsidRDefault="00912F82" w:rsidP="00912F82">
      <w:pPr>
        <w:shd w:val="clear" w:color="auto" w:fill="FFFFFF"/>
        <w:spacing w:after="0" w:line="240" w:lineRule="auto"/>
        <w:ind w:firstLine="708"/>
        <w:jc w:val="both"/>
        <w:rPr>
          <w:rFonts w:ascii="Times New Roman" w:eastAsia="Times New Roman" w:hAnsi="Times New Roman" w:cs="Times New Roman"/>
          <w:color w:val="181818"/>
          <w:sz w:val="20"/>
          <w:szCs w:val="20"/>
          <w:lang w:val="kk-KZ"/>
        </w:rPr>
      </w:pPr>
      <w:r w:rsidRPr="00912F82">
        <w:rPr>
          <w:rFonts w:ascii="Times New Roman" w:eastAsia="Times New Roman" w:hAnsi="Times New Roman" w:cs="Times New Roman"/>
          <w:color w:val="181818"/>
          <w:sz w:val="20"/>
          <w:szCs w:val="20"/>
          <w:lang w:val="kk-KZ"/>
        </w:rPr>
        <w:t>Сәкен әке мінезін, өнерін бойға жұқтырып, ана әңгімелерін жалықпай тыңдап, зердесіне түйіп өседі. Айналасына абайшыл, қылтың-сылтыңы жоқ біртоға бала болады, Ұғымтал Сәкен ауыл молдасынан оңай хат танып, қолына түскен ескілі-жаңалы кітаптарды бас алмай оқиды. Әкесі тоғыз жасар Сәкенді тіл үйренсін деп Нілдідегі таныс орысының үйіне тұрғызады. Сәкен әлгі үйдің таусылмайтын қара жұмысын тиянақты атқара жүріп, кемпірінен бір жыл орыс тілін үйренеді. Одан кейін екі жыл зауыт мектебінде оқиды. Болашақ күрескер ақын кенішті қаладағы зауыт, шахта жұмысшыларының аянышты өмірімен танысып, ереуілдерін көріп, соларға бүйрегі бұрады .</w:t>
      </w:r>
    </w:p>
    <w:p w:rsidR="00912F82" w:rsidRPr="00912F82" w:rsidRDefault="00912F82" w:rsidP="00912F82">
      <w:pPr>
        <w:shd w:val="clear" w:color="auto" w:fill="FFFFFF"/>
        <w:spacing w:after="0" w:line="240" w:lineRule="auto"/>
        <w:jc w:val="both"/>
        <w:rPr>
          <w:rFonts w:ascii="Times New Roman" w:eastAsia="Times New Roman" w:hAnsi="Times New Roman" w:cs="Times New Roman"/>
          <w:color w:val="181818"/>
          <w:sz w:val="20"/>
          <w:szCs w:val="20"/>
          <w:lang w:val="kk-KZ"/>
        </w:rPr>
      </w:pPr>
      <w:r w:rsidRPr="00912F82">
        <w:rPr>
          <w:rFonts w:ascii="Times New Roman" w:eastAsia="Times New Roman" w:hAnsi="Times New Roman" w:cs="Times New Roman"/>
          <w:color w:val="181818"/>
          <w:sz w:val="20"/>
          <w:szCs w:val="20"/>
          <w:lang w:val="kk-KZ"/>
        </w:rPr>
        <w:t>Сәкен Нілдідегі орыс-қазақ , Ақмоладағы бастауыш приход мектебінде</w:t>
      </w:r>
    </w:p>
    <w:p w:rsidR="00912F82" w:rsidRPr="00912F82" w:rsidRDefault="00912F82" w:rsidP="00912F82">
      <w:pPr>
        <w:shd w:val="clear" w:color="auto" w:fill="FFFFFF"/>
        <w:spacing w:after="0" w:line="240" w:lineRule="auto"/>
        <w:jc w:val="both"/>
        <w:rPr>
          <w:rFonts w:ascii="Times New Roman" w:eastAsia="Times New Roman" w:hAnsi="Times New Roman" w:cs="Times New Roman"/>
          <w:color w:val="181818"/>
          <w:sz w:val="20"/>
          <w:szCs w:val="20"/>
          <w:lang w:val="kk-KZ"/>
        </w:rPr>
      </w:pPr>
      <w:r w:rsidRPr="00912F82">
        <w:rPr>
          <w:rFonts w:ascii="Times New Roman" w:eastAsia="Times New Roman" w:hAnsi="Times New Roman" w:cs="Times New Roman"/>
          <w:color w:val="181818"/>
          <w:sz w:val="20"/>
          <w:szCs w:val="20"/>
          <w:lang w:val="kk-KZ"/>
        </w:rPr>
        <w:t>( 1905-08 ) , үш класты қалалық училищеде ( 1908-13 ) , Омбыдағы мұғалімдер семинариясында ( 1913-16 ) оқыды . 1914 жылы Қазан қаласында « Өткен күндер» атты тұңғыш өлеңдер жинағын бастырды . Омбыда қазақ жастары ашқан « Бірлік » қауымы басшыларының бірі болды . 1917 жылы Бұғылыда мектеп ашып , орыс тілінен сабақ берді . 1917 жылы 9 наурызда</w:t>
      </w:r>
    </w:p>
    <w:p w:rsidR="00912F82" w:rsidRPr="00912F82" w:rsidRDefault="00912F82" w:rsidP="00912F82">
      <w:pPr>
        <w:shd w:val="clear" w:color="auto" w:fill="FFFFFF"/>
        <w:spacing w:after="0" w:line="240" w:lineRule="auto"/>
        <w:jc w:val="both"/>
        <w:rPr>
          <w:rFonts w:ascii="Times New Roman" w:eastAsia="Times New Roman" w:hAnsi="Times New Roman" w:cs="Times New Roman"/>
          <w:color w:val="181818"/>
          <w:sz w:val="20"/>
          <w:szCs w:val="20"/>
          <w:lang w:val="kk-KZ"/>
        </w:rPr>
      </w:pPr>
      <w:r w:rsidRPr="00912F82">
        <w:rPr>
          <w:rFonts w:ascii="Times New Roman" w:eastAsia="Times New Roman" w:hAnsi="Times New Roman" w:cs="Times New Roman"/>
          <w:color w:val="181818"/>
          <w:sz w:val="20"/>
          <w:szCs w:val="20"/>
          <w:lang w:val="kk-KZ"/>
        </w:rPr>
        <w:t> « Асығып тез аттандық » атты өлеңін жазды . Кешікпей Ақмола қаласына ауысып ,</w:t>
      </w:r>
    </w:p>
    <w:p w:rsidR="00912F82" w:rsidRPr="00912F82" w:rsidRDefault="00912F82" w:rsidP="00912F82">
      <w:pPr>
        <w:shd w:val="clear" w:color="auto" w:fill="FFFFFF"/>
        <w:spacing w:after="0" w:line="240" w:lineRule="auto"/>
        <w:jc w:val="both"/>
        <w:rPr>
          <w:rFonts w:ascii="Times New Roman" w:eastAsia="Times New Roman" w:hAnsi="Times New Roman" w:cs="Times New Roman"/>
          <w:color w:val="181818"/>
          <w:sz w:val="20"/>
          <w:szCs w:val="20"/>
          <w:lang w:val="kk-KZ"/>
        </w:rPr>
      </w:pPr>
      <w:r w:rsidRPr="00912F82">
        <w:rPr>
          <w:rFonts w:ascii="Times New Roman" w:eastAsia="Times New Roman" w:hAnsi="Times New Roman" w:cs="Times New Roman"/>
          <w:color w:val="181818"/>
          <w:sz w:val="20"/>
          <w:szCs w:val="20"/>
          <w:lang w:val="kk-KZ"/>
        </w:rPr>
        <w:t>« Жас қазақ » ұйымын ашты , « Тіршілік » газетін шығарысты , үш айлық педагогикалық курсқа оқытушы болды . Сәкен 1917 жылы қарашада « Кел , жігіттер » өлеңін жазып , Қазан революциясын зор қуанышпен қарсы алды . Осы жылдың 27 желтоқсанында Ақмола Совдепінің президиум мүшелігіне сайланды . 1918 жылы сәуірде « Жас қазақ марсельезасын » жазып , 1 мамырда « Бақыт жолына» атты пьесасының премьерасын көрсетті . 1918 жылы 4 маусымда ақтардың көтерілісі болып , Ақмола Совпедшілері тұтқындалды . Атаманның « азап вагонында » 47 күн ажалмен арпалысқан Сәкен 1919 жылы 3 сәуірде Колчактың Омбыдағы түрмесінен қашып шықты. Татарка – Славгород – Павлодар – Баянауыл – Сарыадыр арқылы еліне жетті.  Осы жылдың желтоқсанында Әулиеата қаласына ( қазіргі Жамбыл ) келді . 1920 жылы 7 мамырда Ақмолаға қайтып оралып , Атқару комитеті председателінің орынбасары және әкімшілік бөлімінің меңгерушісі болды . 1920 жылы 4 қазанда Қазақтың Советтік Автономиялық Республикасын жариялаған Советтердің 1-Құрылтай съезіне делегат болып қатысып , Орталық Атқару Комитеті Президиумының мүшесі болып сайланды . Жер – су комиссиясының жұмысына және баспасөз ісіне басшылық етті . Сәкен 1926 жылы БКП Өлкелік комитетінің партия тарихы бөлімінің меңгерушісі . 1927 жылы Қызылордадағы халық ағарту институтының , Ташкенттегі қазақ педагогика институтының директоры болып жұмыс істеді . 1927 жылы шыққан « Жыл құсы » альманахына басшылық етті . « Жаңа әдебиет » журналын ашуға ат салысты . 1922 жылдан бастап « Қызыл Қазақстан » журналында жариялана бастаған « Тар жол , тайғақ кешу » атты мемуарлық шығармасын жеке кітап етіп шығарды . « Жер қазғандар » повесін ( 1927 ) ,</w:t>
      </w:r>
    </w:p>
    <w:p w:rsidR="00912F82" w:rsidRPr="00912F82" w:rsidRDefault="00912F82" w:rsidP="00912F82">
      <w:pPr>
        <w:shd w:val="clear" w:color="auto" w:fill="FFFFFF"/>
        <w:spacing w:after="0" w:line="240" w:lineRule="auto"/>
        <w:jc w:val="both"/>
        <w:rPr>
          <w:rFonts w:ascii="Times New Roman" w:eastAsia="Times New Roman" w:hAnsi="Times New Roman" w:cs="Times New Roman"/>
          <w:color w:val="181818"/>
          <w:sz w:val="20"/>
          <w:szCs w:val="20"/>
          <w:lang w:val="kk-KZ"/>
        </w:rPr>
      </w:pPr>
      <w:r w:rsidRPr="00912F82">
        <w:rPr>
          <w:rFonts w:ascii="Times New Roman" w:eastAsia="Times New Roman" w:hAnsi="Times New Roman" w:cs="Times New Roman"/>
          <w:color w:val="181818"/>
          <w:sz w:val="20"/>
          <w:szCs w:val="20"/>
          <w:lang w:val="kk-KZ"/>
        </w:rPr>
        <w:t>« Тұрмыс толқынында » жинағын ( 1928 ) , « Көкшетау » поэмасын ( 1929 ) бастырды . 1929 жылы қазақтың зиялы азаматтарына арнап ауыз әдебиеті үлгілерін жинау жөнінде жазған « Ашық хатын » жариялады . Қазақтың мемлекеттік педагогикалық институтының доценті болды . 1932 жылы</w:t>
      </w:r>
    </w:p>
    <w:p w:rsidR="00912F82" w:rsidRPr="00912F82" w:rsidRDefault="00912F82" w:rsidP="00912F82">
      <w:pPr>
        <w:shd w:val="clear" w:color="auto" w:fill="FFFFFF"/>
        <w:spacing w:after="0" w:line="240" w:lineRule="auto"/>
        <w:jc w:val="both"/>
        <w:rPr>
          <w:rFonts w:ascii="Times New Roman" w:eastAsia="Times New Roman" w:hAnsi="Times New Roman" w:cs="Times New Roman"/>
          <w:color w:val="181818"/>
          <w:sz w:val="20"/>
          <w:szCs w:val="20"/>
          <w:lang w:val="kk-KZ"/>
        </w:rPr>
      </w:pPr>
      <w:r w:rsidRPr="00912F82">
        <w:rPr>
          <w:rFonts w:ascii="Times New Roman" w:eastAsia="Times New Roman" w:hAnsi="Times New Roman" w:cs="Times New Roman"/>
          <w:color w:val="181818"/>
          <w:sz w:val="20"/>
          <w:szCs w:val="20"/>
          <w:lang w:val="kk-KZ"/>
        </w:rPr>
        <w:t>« Қазақ әдебиеті » атты тұңғыш оқулық – хрестоматия шығарды . 1932 жылы « Әдебиет майданы » журналының редакторы , 1934 жылы Қазақтың коммунистік журналистика институтының профессоры қызметін атқарды . 1936 жылы қазақ әдебиеті мен өнерінің Москвада өткен бірінші он күндігіне қатысты . Қазақ жазушылары ішінен тұңғыш рет Еңбек Қызыл Ту орденімен наградталып , шығармашылық еңбегіне 20 жыл толуы мерекеленді .  Сейфуллин  поэзия саласындағы алғашқы қадамын 1914 жылы шыққан</w:t>
      </w:r>
    </w:p>
    <w:p w:rsidR="00912F82" w:rsidRPr="00912F82" w:rsidRDefault="00912F82" w:rsidP="00912F82">
      <w:pPr>
        <w:shd w:val="clear" w:color="auto" w:fill="FFFFFF"/>
        <w:spacing w:after="0" w:line="240" w:lineRule="auto"/>
        <w:jc w:val="both"/>
        <w:rPr>
          <w:rFonts w:ascii="Times New Roman" w:eastAsia="Times New Roman" w:hAnsi="Times New Roman" w:cs="Times New Roman"/>
          <w:color w:val="181818"/>
          <w:sz w:val="20"/>
          <w:szCs w:val="20"/>
          <w:lang w:val="kk-KZ"/>
        </w:rPr>
      </w:pPr>
      <w:r w:rsidRPr="00912F82">
        <w:rPr>
          <w:rFonts w:ascii="Times New Roman" w:eastAsia="Times New Roman" w:hAnsi="Times New Roman" w:cs="Times New Roman"/>
          <w:color w:val="181818"/>
          <w:sz w:val="20"/>
          <w:szCs w:val="20"/>
          <w:lang w:val="kk-KZ"/>
        </w:rPr>
        <w:t> « Өткен күндер » атты өлеңдер жинағынан бастаған .  Сәкеннің өнерпаздық тұлғасын ірілендіріп көрсететін поэзия саласы болғанымен , оның қазақ прозасын өркендетуге қосқан үлесі де қомақты . 1917 жылы « Жұбату » атты тұңғыш көркем әңгімесін жазды , « Тар жол , тайғақ кешу» романының алғашқы тараулары 1922 жылы « Қызыл Қазақстан » журналында жарияланды . Бұл – Сәкеннің прозамен ерте шұғылданғанын көрсетеді . Кейіннен повеске айналған « Айша » әңгімесі де ( 1922 ) осы журналда басылды . Екі тарауы жарияланып , аяқталмай қалған « Қыр балалары» атты көлемді повесі де сол кезде туды . Сәкен әңгіме , очерктерді былай қойғанда , бес повесть ( « Жер қазғандар» , 1927 ; « Айша »  1922-35 ; « Біздің тұрмыс » 1932-34 ; « Сол жылдарда » , « Жемістер » , 1935, бір мемуарлық роман</w:t>
      </w:r>
    </w:p>
    <w:p w:rsidR="00912F82" w:rsidRPr="00912F82" w:rsidRDefault="00912F82" w:rsidP="00912F82">
      <w:pPr>
        <w:shd w:val="clear" w:color="auto" w:fill="FFFFFF"/>
        <w:spacing w:after="0" w:line="240" w:lineRule="auto"/>
        <w:jc w:val="both"/>
        <w:rPr>
          <w:rFonts w:ascii="Times New Roman" w:eastAsia="Times New Roman" w:hAnsi="Times New Roman" w:cs="Times New Roman"/>
          <w:color w:val="181818"/>
          <w:sz w:val="20"/>
          <w:szCs w:val="20"/>
          <w:lang w:val="kk-KZ"/>
        </w:rPr>
      </w:pPr>
      <w:r w:rsidRPr="00912F82">
        <w:rPr>
          <w:rFonts w:ascii="Times New Roman" w:eastAsia="Times New Roman" w:hAnsi="Times New Roman" w:cs="Times New Roman"/>
          <w:color w:val="181818"/>
          <w:sz w:val="20"/>
          <w:szCs w:val="20"/>
          <w:lang w:val="kk-KZ"/>
        </w:rPr>
        <w:t> ( « Тар жол , тайғақ кешу ») жазды . Осы шығармалардың ішінде « Тар жол , тайғақ кешу » мен « Жер қазғандардың » орны ерекше . Өйткені , бұл туындылар - өзіне тән көркемдік ерекшеліктерімен  ғана емес , қазақ кеңес әдебиетінің өмірімен өзектес туғандығын , бүгінгі шындықтың ұрпақ үшін мәнді екендігін дәлелдеген шығармалар . Қазақ кеңес әдебиеті тарихында</w:t>
      </w:r>
    </w:p>
    <w:p w:rsidR="00912F82" w:rsidRPr="00912F82" w:rsidRDefault="00912F82" w:rsidP="00912F82">
      <w:pPr>
        <w:shd w:val="clear" w:color="auto" w:fill="FFFFFF"/>
        <w:spacing w:after="0" w:line="240" w:lineRule="auto"/>
        <w:jc w:val="both"/>
        <w:rPr>
          <w:rFonts w:ascii="Times New Roman" w:eastAsia="Times New Roman" w:hAnsi="Times New Roman" w:cs="Times New Roman"/>
          <w:color w:val="181818"/>
          <w:sz w:val="20"/>
          <w:szCs w:val="20"/>
          <w:lang w:val="kk-KZ"/>
        </w:rPr>
      </w:pPr>
      <w:r w:rsidRPr="00912F82">
        <w:rPr>
          <w:rFonts w:ascii="Times New Roman" w:eastAsia="Times New Roman" w:hAnsi="Times New Roman" w:cs="Times New Roman"/>
          <w:color w:val="181818"/>
          <w:sz w:val="20"/>
          <w:szCs w:val="20"/>
          <w:lang w:val="kk-KZ"/>
        </w:rPr>
        <w:t xml:space="preserve">« Тар жол , тайғақ кешу » романының атқарған ролі зор . Бұл тарихи – мемуарлық шығармада қазақ халқының Қазан революциясына қатысқаны , оның жеңісін қорғау жолында талай ерлік көрсеткені , бақытты өмір орнатудың қандай қиын өткелдерден өткені барынша нақты және тартымды баяндалған . Сондықтан да бұл роман – революциялық күрестің көркем шежіресі .  Жиырмасыншы жылдары қоғамдық өмірде болған түбегейлі өзгерістер, жаңа заман дамуының қарқындылығы, тарихи оқиғалардың жедел ауысып отыруы Сәкен поэзиясында сол дәуір бейнесін берерлік екінші образ — жүйрік пойыз-экспресті тудырды. «Біздің тұрмыс — экспресс» деп жырлады ол. Жаңа қоғамдық құрылыстың даму қарқыны мен өзіндік сипатын, қанша ұшқыр да арынды болғанмен, тұлпар бейнесі таныта алмайды деп түсінген жаңашыл ақын.Отарбаны біздің осы тұрмысқа! — деп жазды. Жаңа елдің даму жылдамдығын ұшқыр пойызға — экспреске теңеу Сәкеннің басқа да </w:t>
      </w:r>
      <w:r w:rsidRPr="00912F82">
        <w:rPr>
          <w:rFonts w:ascii="Times New Roman" w:eastAsia="Times New Roman" w:hAnsi="Times New Roman" w:cs="Times New Roman"/>
          <w:color w:val="181818"/>
          <w:sz w:val="20"/>
          <w:szCs w:val="20"/>
          <w:lang w:val="kk-KZ"/>
        </w:rPr>
        <w:lastRenderedPageBreak/>
        <w:t>туындыларында кездеседі. Жаңа өмірдің болашағына, оны орнатушылардың жасампаздығына ақын кәміл сенеді.Жаңа замандағы еңбектің, техниканың рөлі Сәкеннің көптеген өлеңдерінің мазмұнын құрайды. «Қара айғыр», «Аэропланда», «Аспанда» деп аталатын өлеңдерінде жаңа тұрмыс көрсеткіші ретінде көрінетін экспресс, пойыз, ұшақ образ-символдары ақын поэтикасында жиі ұшырасады. Шексіз алыс қиыр, өлшеусіз мұхит, асуы жоқ тау, аспандағы жұлдыз, тас қақпа — ауыз әдебиетінде, халық ұғымында арман-мұрат жолындағы қиямет қиын бөгет, кедергілер. Жаңа тұрмыс жыршысы «болмағанды болдырып», жаңа өмір орнатуға шақырады. Халық әдебиетінің дәстүрлі образы бойынша, ақын паравозды «қаһарлы күшпен ақырған», «дүбірі жер жарған» жүйрік тұлпар — қара айғыр бейнесінде суреттейді. «Біздің Сәуле», «Маржан» өлеңдерінде Сәкен теңдік альш, жаңа өмірдің белсенді құрылысшысы болған қазақ әйелінің ұнамды бейнесін жасайды. «Бұлшық ет» атты лирикалық өлеңінде барлық әрекет, қозғалыстың, динамиканың, даму атаулының тұтқасы — тас қопарып, жер үңгіп, шыңырау қазып, байлық шығарған, темір жол салып, жер қыртысын сыдырған адам қолын ардақтай келіп, ақын бұлшық етті айғырдың тоқпақ жалына, бөкеннің серке санына, қайыңның қырған безіне, шортанның жұмыр беліне теңейді. Бұл — адам баласының тән саулығын, күш-қайратын  образды деталь арқылы әсем бейнелеп, шалқыта мадақтаған келісті де ықшам, көркем де шебер жыр. Көңіл күй әуендері. Сәкен Сейфуллин — адам жанының күйініш-сүйініштерін, алуан сипатты сезім күйлерін, ынтық, құштар жүректің нәзік сыр, ыстық толқындарын шебер де әсерлі суреттеген тамаша лирикалардың авторы.Сәкен лирикасының өзіндік сыр-сипаты алуан түрлі. Туған жерге сүйіспеншілік, табиғат көріністері мен құбылыстары, махаббат сырлары, сағыныш сазы, мезгіл суреттері, аң-құсты аялау, ана-бала сүйіспеншілігі — ақын лирикасының басты тақырыптары.Ол, әсіресе, табиғатты жан-жүрегімен нәзік сезініп, сүйіне жырлады. Ақынның әйгілі «Көкшетау» поэмасы қазақ жерінің ең бір көркем, сәулетті өңірінің естен кетпес мынандай керемет сұлу суреттерінен басталады. Сыршыл да ойшыл ақын, сұлулық жыршысы табиғатты онда мекендеген адамның көңіл күйімен, жасампаз еңбегімен байланыстыра жан бітіре суреттейді. Сәкеннің күрес жолындағы кейіпкерлерінің елге, туып-өскен жерге деген сезім күйлері табиғатқа- ынтықтығы арқылы ашылады. Мысалы, «Қамаудан» деген өлеңінде жау қолында зарыққан тұтқын туған жер табиғатынан жанына демеу табады. Табиғат қамаудағы тұтқынның жабырқау көңілін жадыратып, бойына бостандыққа деген сенім ұялатады. «Сағындым» атты өлеңінде де «туғалы қапас көрмеген», еркін өскен бұла жастың «Сарыарқа сары белі бар» қырын, «өзенді, көлді жайлаған, көрмеге тұлпар байлаған» ауылын, «еркесі қырдың бұралған» сәулесін, «айналып-толғанып өсірген» анасын сағынуы табиғаттың әсем суреттерімен, ел өмірінің әсерлі көріністерімен астастырыла берілген. Лирикалық кейіпкердің қыр тіршілігіндегі өзгерістерге сүйінген қуанышты көңіл күйін ақын «Қырда», «Далада» атты өлеңдерінде еркелей, шаттана ескен дала желі арқылы бейнелейді.Табиғаттың кіршіксіз тазалығы</w:t>
      </w:r>
    </w:p>
    <w:p w:rsidR="00912F82" w:rsidRPr="00912F82" w:rsidRDefault="00912F82" w:rsidP="00912F82">
      <w:pPr>
        <w:shd w:val="clear" w:color="auto" w:fill="FFFFFF"/>
        <w:spacing w:after="0" w:line="240" w:lineRule="auto"/>
        <w:jc w:val="both"/>
        <w:rPr>
          <w:rFonts w:ascii="Times New Roman" w:eastAsia="Times New Roman" w:hAnsi="Times New Roman" w:cs="Times New Roman"/>
          <w:color w:val="181818"/>
          <w:sz w:val="20"/>
          <w:szCs w:val="20"/>
          <w:lang w:val="kk-KZ"/>
        </w:rPr>
      </w:pPr>
      <w:r w:rsidRPr="00912F82">
        <w:rPr>
          <w:rFonts w:ascii="Times New Roman" w:eastAsia="Times New Roman" w:hAnsi="Times New Roman" w:cs="Times New Roman"/>
          <w:color w:val="181818"/>
          <w:sz w:val="20"/>
          <w:szCs w:val="20"/>
          <w:lang w:val="kk-KZ"/>
        </w:rPr>
        <w:t>«Ақша қар» өлеңінде кір-лас дүниеге қарсы қойылған. «Күздігүні далада», «Жаздыгүні далада» атты өлеңдерінде де ауыл тіршілігі табиғат суреті арқылы көрсетіледі. Ғашықтық, сүйіспеншілік сырлары көбінесе табиғаттың қошеметі мен қолдау-құттауы аясында ашылады. Ақын махаббаттың арман-аңсары мен құпия сырларына сұлу табиғатты куә етеді. «Тау ішінде», «Біздің жақта», «Жазғы түнде» өлеңдеріне осы сипаттар тән. Оларда туған өлкенің сырлы табиғаты жастардың жүрек құпиялары, ынтық сезімдерімен жарастық тауып, оқырманды ерекше әсерге бөлейді. Ал «Анаға хат», «Анаға жауап» өлеңдерінде аналық-балалық махаббаттың, сағыныш-мұңның, өкпе-наздың, жүрек қылын шертер, көзге жас үйірілтіп, ет жүректі елжіретер нәзік лирикалық сезім жеті-сегіз буынды, шалыс ұйқаспен келетін өлең өрнегімен аса сәтті бейнеленеді. Ақын «Сыр сандық» өлеңін досына хат түрінде жазған.  Адалдық пен арамдық, талант пен күншілдік, мансап пен ождан, достық пен қастық туралы тебірене сыр шерткен ақын мұзбалақ, зеңгір тау, сыр сандық, сым перне, алтын сарай образдары арқылы эстетикалық-этикалық мұраттарын ірікпей толғаған.Сәкен адамның көңіл-күйін, сырын, тұспалдай жырлап, оны биік таудың басындағы кілттеулі сыр сандыққа балайды. Дос жанын түсіне білетін нағыз адам — дос қана сол құзар биіктегі сыр сандықтың кілтін тауьш ашып, көңілдің күй пернесін баса алмақ.Өлеңде жаныңды түсіне білетін шынайы достарға «қолыңда жемің барда шырқ айналып, жем таусылса, жалт беретін жанама достар» қарсы қойылған. Сөйтіп, Сәкен лириканы тек сезімді жырлаумен шектемей, оған азаматтық әуен, ойлы мазмұн дарытып, жаңа мүмкіндіктерін ашты. Қазақ лирикасының үздік үлгілерін тудырған ол ізгі де сұлу сезімдердің, айнымас достық пен махаббаттың шабытты жыршысы болды. «Аққудың айырылуы» поэмасы. Сәкен Сейфуллин шығармашылырына тән тұрақты сипаттардың бірі — аллегориялық тәсілді символ бейнеге жиі пайдалануы. Оның «Аққудың айырылуы» поэмасында да мәңгілік те асқақ махаббатты жырлауға қазақтың ежелден бергі түсінігінде (аңыздарындағы) тазалық пен сұлулықтың, махаббатқа шексіз адалдықтың символы саналатын аққу бейнесі алынған.Оқиға Арқадағы бір сұлу көлдің жағасында өтеді. Ақын маржан сөз, шымкесте өлең өрнегін төгілдіріп, алдымен әлгі көлдің кісіні тамсандырғандай  көркем суретін салады.Көл бетін мекендеген қызғыш, тауқұдірет, шағала, сұқсыр, қасқалдақ үйректердің қылығы мен қызығы қандай келісті десеңізші! Сөйтсе де ақын көңілі мұның бәрін олқысынады. Өйткені «аққу әні— жүрегінің тілегі» — жұбай аққу көл бетінде көрінбейді.Аққулардың келуімен көл бетінің тіршілігі күрт өзгеріп, жайнап, жанданып сала береді. Поэма адал махаббатты мадақтайды, өмірдің мәні мен сәні шынайы сүйіспеншілікте екеніне нандырады. Сонымен қатар, ақын өмірдегі де, табиғаттағы да ұлы жарасымды, гармонияны бұзудың орны толмас трагедияға апарып соғатынын көр, адамдарды абай болуға үндейді.</w:t>
      </w:r>
    </w:p>
    <w:p w:rsidR="00912F82" w:rsidRPr="00912F82" w:rsidRDefault="00912F82" w:rsidP="00912F82">
      <w:pPr>
        <w:shd w:val="clear" w:color="auto" w:fill="FFFFFF"/>
        <w:spacing w:after="0" w:line="240" w:lineRule="auto"/>
        <w:jc w:val="both"/>
        <w:rPr>
          <w:rFonts w:ascii="Times New Roman" w:eastAsia="Times New Roman" w:hAnsi="Times New Roman" w:cs="Times New Roman"/>
          <w:color w:val="181818"/>
          <w:sz w:val="20"/>
          <w:szCs w:val="20"/>
          <w:lang w:val="kk-KZ"/>
        </w:rPr>
      </w:pPr>
      <w:r w:rsidRPr="00912F82">
        <w:rPr>
          <w:rFonts w:ascii="Times New Roman" w:eastAsia="Times New Roman" w:hAnsi="Times New Roman" w:cs="Times New Roman"/>
          <w:color w:val="181818"/>
          <w:sz w:val="20"/>
          <w:szCs w:val="20"/>
          <w:lang w:val="kk-KZ"/>
        </w:rPr>
        <w:t>       Сәкен әке мінезін, өнерін бойға жұқтырып, ана әңгімелерін жалықпай тыңдап, зердесіне түйіп өседі. Айналасына абайшыл, қылтың-сылтыңы жоқ біртоға бала болады, Ұғымтал Сәкен ауыл молдасынан оңай хат танып, қолына түскен ескілі-жаңалы кітаптарды бас алмай оқиды. Әкесі тоғыз жасар Сәкенді тіл үйренсін деп Нілдідегі таныс орысының үйіне тұрғызады. Сәкен әлгі үйдің таусылмайтын қара жұмысын тиянақты атқара жүріп, кемпірінен бір жыл орыс тілін үйренеді. Одан кейін екі жыл зауыт мектебінде оқиды. Болашақ күрескер ақын кенішті қаладағы зауыт, шахта жұмысшыларының аянышты өмірімен танысып, ереуілдерін көріп, соларға бүйрегі бұрады.</w:t>
      </w:r>
    </w:p>
    <w:p w:rsidR="00912F82" w:rsidRPr="00912F82" w:rsidRDefault="00912F82" w:rsidP="00912F82">
      <w:pPr>
        <w:shd w:val="clear" w:color="auto" w:fill="FFFFFF"/>
        <w:spacing w:line="240" w:lineRule="auto"/>
        <w:jc w:val="both"/>
        <w:rPr>
          <w:rFonts w:ascii="Times New Roman" w:eastAsia="Times New Roman" w:hAnsi="Times New Roman" w:cs="Times New Roman"/>
          <w:color w:val="181818"/>
          <w:sz w:val="20"/>
          <w:szCs w:val="20"/>
          <w:lang w:val="kk-KZ"/>
        </w:rPr>
      </w:pPr>
      <w:r w:rsidRPr="00912F82">
        <w:rPr>
          <w:rFonts w:ascii="Times New Roman" w:eastAsia="Times New Roman" w:hAnsi="Times New Roman" w:cs="Times New Roman"/>
          <w:color w:val="181818"/>
          <w:sz w:val="20"/>
          <w:szCs w:val="20"/>
          <w:lang w:val="kk-KZ"/>
        </w:rPr>
        <w:t>      Дүниедегі сұлулықты Сәкен ақынның өлең жолдарымен сипаттауға болатындай.Жезді мекен Жезқазған жерінің тумасы Сәкен ақын қазақ халқының жүрегінде.Себебі өмірдің өзі бізге үлгі тұтатын жандарды сыйлап отыр.Біз солармен мақтануымыз керек.</w:t>
      </w:r>
    </w:p>
    <w:p w:rsidR="008765CB" w:rsidRPr="00912F82" w:rsidRDefault="008765CB" w:rsidP="00912F82">
      <w:pPr>
        <w:jc w:val="both"/>
        <w:rPr>
          <w:rFonts w:ascii="Times New Roman" w:hAnsi="Times New Roman" w:cs="Times New Roman"/>
          <w:sz w:val="20"/>
          <w:szCs w:val="20"/>
          <w:lang w:val="kk-KZ"/>
        </w:rPr>
      </w:pPr>
    </w:p>
    <w:sectPr w:rsidR="008765CB" w:rsidRPr="00912F82" w:rsidSect="00CA547A">
      <w:pgSz w:w="11906" w:h="16838"/>
      <w:pgMar w:top="426" w:right="424" w:bottom="1134" w:left="851"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FE7"/>
    <w:multiLevelType w:val="multilevel"/>
    <w:tmpl w:val="7EB6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12F82"/>
    <w:rsid w:val="008765CB"/>
    <w:rsid w:val="00912F82"/>
    <w:rsid w:val="00CA5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2F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F82"/>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912F82"/>
    <w:rPr>
      <w:color w:val="0000FF"/>
      <w:u w:val="single"/>
    </w:rPr>
  </w:style>
  <w:style w:type="paragraph" w:styleId="a4">
    <w:name w:val="No Spacing"/>
    <w:basedOn w:val="a"/>
    <w:uiPriority w:val="1"/>
    <w:qFormat/>
    <w:rsid w:val="00912F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24810">
      <w:bodyDiv w:val="1"/>
      <w:marLeft w:val="0"/>
      <w:marRight w:val="0"/>
      <w:marTop w:val="0"/>
      <w:marBottom w:val="0"/>
      <w:divBdr>
        <w:top w:val="none" w:sz="0" w:space="0" w:color="auto"/>
        <w:left w:val="none" w:sz="0" w:space="0" w:color="auto"/>
        <w:bottom w:val="none" w:sz="0" w:space="0" w:color="auto"/>
        <w:right w:val="none" w:sz="0" w:space="0" w:color="auto"/>
      </w:divBdr>
      <w:divsChild>
        <w:div w:id="1926181838">
          <w:marLeft w:val="0"/>
          <w:marRight w:val="0"/>
          <w:marTop w:val="0"/>
          <w:marBottom w:val="0"/>
          <w:divBdr>
            <w:top w:val="none" w:sz="0" w:space="0" w:color="auto"/>
            <w:left w:val="none" w:sz="0" w:space="0" w:color="auto"/>
            <w:bottom w:val="none" w:sz="0" w:space="0" w:color="auto"/>
            <w:right w:val="none" w:sz="0" w:space="0" w:color="auto"/>
          </w:divBdr>
          <w:divsChild>
            <w:div w:id="907762080">
              <w:marLeft w:val="0"/>
              <w:marRight w:val="0"/>
              <w:marTop w:val="0"/>
              <w:marBottom w:val="0"/>
              <w:divBdr>
                <w:top w:val="none" w:sz="0" w:space="0" w:color="auto"/>
                <w:left w:val="none" w:sz="0" w:space="0" w:color="auto"/>
                <w:bottom w:val="none" w:sz="0" w:space="0" w:color="auto"/>
                <w:right w:val="none" w:sz="0" w:space="0" w:color="auto"/>
              </w:divBdr>
              <w:divsChild>
                <w:div w:id="1261833899">
                  <w:marLeft w:val="0"/>
                  <w:marRight w:val="0"/>
                  <w:marTop w:val="0"/>
                  <w:marBottom w:val="0"/>
                  <w:divBdr>
                    <w:top w:val="none" w:sz="0" w:space="0" w:color="auto"/>
                    <w:left w:val="none" w:sz="0" w:space="0" w:color="auto"/>
                    <w:bottom w:val="none" w:sz="0" w:space="0" w:color="auto"/>
                    <w:right w:val="none" w:sz="0" w:space="0" w:color="auto"/>
                  </w:divBdr>
                  <w:divsChild>
                    <w:div w:id="1711303606">
                      <w:marLeft w:val="0"/>
                      <w:marRight w:val="0"/>
                      <w:marTop w:val="0"/>
                      <w:marBottom w:val="0"/>
                      <w:divBdr>
                        <w:top w:val="none" w:sz="0" w:space="0" w:color="auto"/>
                        <w:left w:val="none" w:sz="0" w:space="0" w:color="auto"/>
                        <w:bottom w:val="none" w:sz="0" w:space="0" w:color="auto"/>
                        <w:right w:val="none" w:sz="0" w:space="0" w:color="auto"/>
                      </w:divBdr>
                      <w:divsChild>
                        <w:div w:id="955255284">
                          <w:marLeft w:val="0"/>
                          <w:marRight w:val="0"/>
                          <w:marTop w:val="0"/>
                          <w:marBottom w:val="300"/>
                          <w:divBdr>
                            <w:top w:val="none" w:sz="0" w:space="0" w:color="auto"/>
                            <w:left w:val="none" w:sz="0" w:space="0" w:color="auto"/>
                            <w:bottom w:val="none" w:sz="0" w:space="0" w:color="auto"/>
                            <w:right w:val="none" w:sz="0" w:space="0" w:color="auto"/>
                          </w:divBdr>
                          <w:divsChild>
                            <w:div w:id="499926613">
                              <w:marLeft w:val="0"/>
                              <w:marRight w:val="0"/>
                              <w:marTop w:val="0"/>
                              <w:marBottom w:val="0"/>
                              <w:divBdr>
                                <w:top w:val="none" w:sz="0" w:space="0" w:color="auto"/>
                                <w:left w:val="none" w:sz="0" w:space="0" w:color="auto"/>
                                <w:bottom w:val="none" w:sz="0" w:space="0" w:color="auto"/>
                                <w:right w:val="none" w:sz="0" w:space="0" w:color="auto"/>
                              </w:divBdr>
                              <w:divsChild>
                                <w:div w:id="1581869541">
                                  <w:marLeft w:val="0"/>
                                  <w:marRight w:val="0"/>
                                  <w:marTop w:val="0"/>
                                  <w:marBottom w:val="0"/>
                                  <w:divBdr>
                                    <w:top w:val="none" w:sz="0" w:space="0" w:color="auto"/>
                                    <w:left w:val="none" w:sz="0" w:space="0" w:color="auto"/>
                                    <w:bottom w:val="none" w:sz="0" w:space="0" w:color="auto"/>
                                    <w:right w:val="none" w:sz="0" w:space="0" w:color="auto"/>
                                  </w:divBdr>
                                  <w:divsChild>
                                    <w:div w:id="15117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2047</Words>
  <Characters>11669</Characters>
  <Application>Microsoft Office Word</Application>
  <DocSecurity>0</DocSecurity>
  <Lines>97</Lines>
  <Paragraphs>27</Paragraphs>
  <ScaleCrop>false</ScaleCrop>
  <Company>Reanimator Extreme Edition</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2024-05-30T05:11:00Z</cp:lastPrinted>
  <dcterms:created xsi:type="dcterms:W3CDTF">2024-05-30T05:03:00Z</dcterms:created>
  <dcterms:modified xsi:type="dcterms:W3CDTF">2024-05-30T05:12:00Z</dcterms:modified>
</cp:coreProperties>
</file>