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405BFE" w:rsidRPr="00DB1144" w:rsidRDefault="00405BFE" w:rsidP="00405B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sz w:val="24"/>
          <w:szCs w:val="24"/>
          <w:lang w:val="kk-KZ"/>
        </w:rPr>
        <w:t xml:space="preserve">2023-2024 оқу жылына бекітілген «Тоғыз айға 9 іс-шара» тұжырымдамасы  </w:t>
      </w:r>
    </w:p>
    <w:p w:rsidR="00405BFE" w:rsidRPr="0094511A" w:rsidRDefault="00405BFE" w:rsidP="00405BFE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бойынша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мамыр айына 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Жасыл мекен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DB1144">
        <w:rPr>
          <w:rFonts w:ascii="Times New Roman" w:hAnsi="Times New Roman"/>
          <w:sz w:val="24"/>
          <w:szCs w:val="24"/>
          <w:lang w:val="kk-KZ"/>
        </w:rPr>
        <w:t>мерекелік іс-шарасының</w:t>
      </w:r>
    </w:p>
    <w:p w:rsidR="00405BFE" w:rsidRPr="0094511A" w:rsidRDefault="00405BFE" w:rsidP="00405BFE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405BFE" w:rsidRPr="0094511A" w:rsidRDefault="00405BFE" w:rsidP="00405BFE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405BFE" w:rsidRPr="0094511A" w:rsidRDefault="00405BFE" w:rsidP="00405BFE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405BFE" w:rsidRPr="0094511A" w:rsidRDefault="00405BFE" w:rsidP="00405BFE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1.202</w:t>
      </w: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Pr="00DB1144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</w:t>
      </w:r>
      <w:r>
        <w:rPr>
          <w:rFonts w:ascii="Times New Roman" w:hAnsi="Times New Roman"/>
          <w:sz w:val="24"/>
          <w:szCs w:val="24"/>
          <w:lang w:val="kk-KZ"/>
        </w:rPr>
        <w:t xml:space="preserve">н насихаттау. </w:t>
      </w:r>
    </w:p>
    <w:p w:rsidR="00405BFE" w:rsidRPr="0094511A" w:rsidRDefault="00405BFE" w:rsidP="00405BFE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Мамыр айына 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«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Жасыл  мекен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тақырыбында 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жұмыстарын өткізу. </w:t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405BFE" w:rsidRPr="0094511A" w:rsidRDefault="00405BFE" w:rsidP="00405B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405BFE" w:rsidRPr="0094511A" w:rsidRDefault="00405BFE" w:rsidP="00405BF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05BFE" w:rsidRPr="00772AF8" w:rsidRDefault="00405BFE" w:rsidP="00405B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1.</w:t>
      </w:r>
      <w:r w:rsidRPr="00772AF8">
        <w:rPr>
          <w:rFonts w:ascii="Times New Roman" w:hAnsi="Times New Roman"/>
          <w:bCs/>
          <w:sz w:val="24"/>
          <w:szCs w:val="24"/>
          <w:lang w:val="kk-KZ"/>
        </w:rPr>
        <w:t xml:space="preserve">2023-2024 оқу жылының </w:t>
      </w:r>
      <w:r w:rsidRPr="00772AF8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тұжырымдамасын насихаттау жұмыстары бойынша білім берудің адам өміріндегі маңызы мен рөлін айқындайтын іс-шаралар болып табылатыны анық.</w:t>
      </w:r>
    </w:p>
    <w:p w:rsidR="00405BFE" w:rsidRDefault="00405BFE" w:rsidP="00405B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Жалпы тұжырымдаманың мақсат, міндеттерімен таныстырып кетті. </w:t>
      </w:r>
      <w:r w:rsidRPr="00744162">
        <w:rPr>
          <w:rFonts w:ascii="Times New Roman" w:hAnsi="Times New Roman"/>
          <w:sz w:val="24"/>
          <w:szCs w:val="24"/>
          <w:lang w:val="kk-KZ"/>
        </w:rPr>
        <w:t>Тұжырымдама  өскелең  ұрпақты  тәрбиелеудің  ұлттық  құндылықтарын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қалыптастыру  шеңберінде  ай  сайынғы  іс -шараларды  өткізуге  бірыңғай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>көзқарасты  қамтамасыз  етуге  бағытталған.  Іс-шараның  тақырыптары, ережелері, мазмұны бірыңғай тәсілдеме арқылы жүзеге асырылады.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Тұжырымдама  Қазақстан  Республикасы  Білім  және  ғылым  министрінің </w:t>
      </w:r>
      <w:r>
        <w:rPr>
          <w:rFonts w:ascii="Times New Roman" w:hAnsi="Times New Roman"/>
          <w:sz w:val="24"/>
          <w:szCs w:val="24"/>
          <w:lang w:val="kk-KZ"/>
        </w:rPr>
        <w:t xml:space="preserve"> 2016  жылғы  12  қаңтардағы  №</w:t>
      </w:r>
      <w:r w:rsidRPr="00744162">
        <w:rPr>
          <w:rFonts w:ascii="Times New Roman" w:hAnsi="Times New Roman"/>
          <w:sz w:val="24"/>
          <w:szCs w:val="24"/>
          <w:lang w:val="kk-KZ"/>
        </w:rPr>
        <w:t>18  бұйрығымен  бекітілген  Орта  білім  беру ұйымдарында  сынып  жетекшілігі  туралы  ережесі,  сондай-ақ  білім  беруді ұйымдарында  тәрбие  жұмыстарын  ұйымдастыруды  жоспарлау  бойынша ғылыми ұсыныстар негізінде әзірленді.</w:t>
      </w:r>
    </w:p>
    <w:p w:rsidR="00405BFE" w:rsidRPr="00744162" w:rsidRDefault="00405BFE" w:rsidP="00405BF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Тұжырымдамалардың мақсаты мен міндеттері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p w:rsidR="00405BFE" w:rsidRPr="00744162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Мақсаты: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  «Тоғыз  айға  9  іс-шара»  аясында  білім  беру  ұйымдарында  іс-шаралар өткізудің мазмұнын мен бірыңғай тәсілдемесін әзірлеу</w:t>
      </w:r>
      <w:r>
        <w:rPr>
          <w:rFonts w:ascii="Times New Roman" w:hAnsi="Times New Roman"/>
          <w:sz w:val="24"/>
          <w:szCs w:val="24"/>
          <w:lang w:val="kk-KZ"/>
        </w:rPr>
        <w:t xml:space="preserve"> болса</w:t>
      </w:r>
      <w:r w:rsidRPr="00744162">
        <w:rPr>
          <w:rFonts w:ascii="Times New Roman" w:hAnsi="Times New Roman"/>
          <w:sz w:val="24"/>
          <w:szCs w:val="24"/>
          <w:lang w:val="kk-KZ"/>
        </w:rPr>
        <w:t>.</w:t>
      </w:r>
    </w:p>
    <w:p w:rsidR="00405BFE" w:rsidRPr="00744162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Міндеттер: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1) іс-шараларды ұйымдастыру мен өткізудің бірыңғай форматын әзірлеу; </w:t>
      </w:r>
    </w:p>
    <w:p w:rsidR="00405BFE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2)  іс-шараларды  өткізудің  бірыңғай  форматы  арқылы  білім  беру ұйымдары арасында ынтымақтастық орнату;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«Тоғыз айға  9 іс-шара» жоспары</w:t>
      </w:r>
      <w:r>
        <w:rPr>
          <w:rFonts w:ascii="Times New Roman" w:hAnsi="Times New Roman"/>
          <w:sz w:val="24"/>
          <w:szCs w:val="24"/>
          <w:lang w:val="kk-KZ"/>
        </w:rPr>
        <w:t xml:space="preserve"> осы мазмұнда жасалды. 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қыркүйек Сергіту сәті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қазан Әнұран айту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қараша Асық ату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желтоқсан Шығарма жазу: болашаққа хат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қаңтар Қазақ есебі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ақпан Оқуға құштар мектеп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наурыз Домбырашылар</w:t>
      </w:r>
    </w:p>
    <w:p w:rsidR="00405BFE" w:rsidRPr="00A23005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сәуір Шахмат ойнау</w:t>
      </w:r>
    </w:p>
    <w:p w:rsidR="00405BFE" w:rsidRDefault="00405BFE" w:rsidP="00405BF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мамыр Жасыл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23005">
        <w:rPr>
          <w:rFonts w:ascii="Times New Roman" w:hAnsi="Times New Roman"/>
          <w:sz w:val="24"/>
          <w:szCs w:val="24"/>
          <w:lang w:val="kk-KZ"/>
        </w:rPr>
        <w:t>мекен</w:t>
      </w:r>
    </w:p>
    <w:p w:rsidR="00B0328E" w:rsidRDefault="00405BFE" w:rsidP="00B0328E">
      <w:pPr>
        <w:spacing w:after="0"/>
        <w:ind w:firstLine="708"/>
        <w:rPr>
          <w:rFonts w:ascii="Times New Roman" w:hAnsi="Times New Roman" w:cs="Times New Roman"/>
          <w:sz w:val="24"/>
          <w:szCs w:val="32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405BFE">
        <w:rPr>
          <w:lang w:val="kk-KZ"/>
        </w:rPr>
        <w:t xml:space="preserve"> </w:t>
      </w:r>
      <w:r w:rsidRPr="00405BFE">
        <w:rPr>
          <w:rFonts w:ascii="Times New Roman" w:hAnsi="Times New Roman"/>
          <w:sz w:val="24"/>
          <w:szCs w:val="24"/>
          <w:lang w:val="kk-KZ"/>
        </w:rPr>
        <w:t>«Жасыл мекен» челленджі</w:t>
      </w:r>
      <w:r>
        <w:rPr>
          <w:rFonts w:ascii="Times New Roman" w:hAnsi="Times New Roman"/>
          <w:sz w:val="24"/>
          <w:szCs w:val="24"/>
          <w:lang w:val="kk-KZ"/>
        </w:rPr>
        <w:t xml:space="preserve">н өткізу жоспары жасалды. 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Жауапты мамандар </w:t>
      </w:r>
      <w:r>
        <w:rPr>
          <w:rFonts w:ascii="Times New Roman" w:hAnsi="Times New Roman"/>
          <w:sz w:val="24"/>
          <w:szCs w:val="24"/>
          <w:lang w:val="kk-KZ"/>
        </w:rPr>
        <w:t>биология пәні мұғалімдері А. Умирзакова мен А. Ізбасар тағайындалды.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 Мектеп басшысының қолымен бекітілген </w:t>
      </w:r>
      <w:r w:rsidR="00B0328E">
        <w:rPr>
          <w:rFonts w:ascii="Times New Roman" w:hAnsi="Times New Roman" w:cs="Times New Roman"/>
          <w:b/>
          <w:sz w:val="24"/>
          <w:szCs w:val="32"/>
          <w:lang w:val="kk-KZ"/>
        </w:rPr>
        <w:t xml:space="preserve">«Таза Қазақстан. Түркістан - тазалық пен тәртіптің үлгісі» </w:t>
      </w:r>
      <w:r w:rsidR="00B0328E" w:rsidRPr="00B0328E">
        <w:rPr>
          <w:rFonts w:ascii="Times New Roman" w:hAnsi="Times New Roman" w:cs="Times New Roman"/>
          <w:sz w:val="24"/>
          <w:szCs w:val="32"/>
          <w:lang w:val="kk-KZ"/>
        </w:rPr>
        <w:t xml:space="preserve">атты экологиялық акциясын өткізудің жоспарына сәйкес жұмыстар атқарылды. </w:t>
      </w:r>
    </w:p>
    <w:p w:rsidR="00405BFE" w:rsidRPr="00B0328E" w:rsidRDefault="00405BFE" w:rsidP="00B0328E">
      <w:pPr>
        <w:spacing w:after="0"/>
        <w:ind w:firstLine="708"/>
        <w:rPr>
          <w:rFonts w:ascii="Times New Roman" w:hAnsi="Times New Roman" w:cs="Times New Roman"/>
          <w:sz w:val="24"/>
          <w:szCs w:val="32"/>
          <w:lang w:val="kk-KZ"/>
        </w:rPr>
      </w:pPr>
      <w:r w:rsidRPr="00B0328E">
        <w:rPr>
          <w:rFonts w:ascii="Times New Roman" w:hAnsi="Times New Roman"/>
          <w:sz w:val="24"/>
          <w:szCs w:val="24"/>
          <w:lang w:val="kk-KZ"/>
        </w:rPr>
        <w:t xml:space="preserve">«Жасыл  мекен»  челленджі  көктемде  көшет  отырғызу  арқылы  қоршаған </w:t>
      </w:r>
    </w:p>
    <w:p w:rsidR="00405BFE" w:rsidRPr="00405BFE" w:rsidRDefault="00405BFE" w:rsidP="00B0328E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405BFE">
        <w:rPr>
          <w:rFonts w:ascii="Times New Roman" w:hAnsi="Times New Roman"/>
          <w:sz w:val="24"/>
          <w:szCs w:val="24"/>
          <w:lang w:val="kk-KZ"/>
        </w:rPr>
        <w:t xml:space="preserve">ортаға  ұқыптылықпен  қарауды  дәріптеумен  қатар,  еңбек  құндылығын </w:t>
      </w:r>
    </w:p>
    <w:p w:rsidR="00405BFE" w:rsidRPr="00B0328E" w:rsidRDefault="00405BFE" w:rsidP="00B0328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B0328E">
        <w:rPr>
          <w:rFonts w:ascii="Times New Roman" w:hAnsi="Times New Roman"/>
          <w:sz w:val="24"/>
          <w:szCs w:val="24"/>
          <w:lang w:val="kk-KZ"/>
        </w:rPr>
        <w:t xml:space="preserve">қалыптастыруға,  айналаны  көгалдандыруға,  абаттандыруға  бастама  болып </w:t>
      </w:r>
    </w:p>
    <w:p w:rsidR="00405BFE" w:rsidRPr="00405BFE" w:rsidRDefault="00405BFE" w:rsidP="00B0328E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405BFE">
        <w:rPr>
          <w:rFonts w:ascii="Times New Roman" w:hAnsi="Times New Roman"/>
          <w:sz w:val="24"/>
          <w:szCs w:val="24"/>
          <w:lang w:val="kk-KZ"/>
        </w:rPr>
        <w:t>табыла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тынына тоқталды. </w:t>
      </w:r>
      <w:r w:rsidRPr="00405BFE">
        <w:rPr>
          <w:rFonts w:ascii="Times New Roman" w:hAnsi="Times New Roman"/>
          <w:sz w:val="24"/>
          <w:szCs w:val="24"/>
          <w:lang w:val="kk-KZ"/>
        </w:rPr>
        <w:t xml:space="preserve">«Жасыл  мекен»  челленджі  </w:t>
      </w:r>
      <w:r w:rsidR="00B0328E">
        <w:rPr>
          <w:rFonts w:ascii="Times New Roman" w:hAnsi="Times New Roman"/>
          <w:sz w:val="24"/>
          <w:szCs w:val="24"/>
          <w:lang w:val="kk-KZ"/>
        </w:rPr>
        <w:t>оқушыларымыздың</w:t>
      </w:r>
      <w:r w:rsidRPr="00405BFE">
        <w:rPr>
          <w:rFonts w:ascii="Times New Roman" w:hAnsi="Times New Roman"/>
          <w:sz w:val="24"/>
          <w:szCs w:val="24"/>
          <w:lang w:val="kk-KZ"/>
        </w:rPr>
        <w:t xml:space="preserve">  бойында  экологиялық 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05BFE">
        <w:rPr>
          <w:rFonts w:ascii="Times New Roman" w:hAnsi="Times New Roman"/>
          <w:sz w:val="24"/>
          <w:szCs w:val="24"/>
          <w:lang w:val="kk-KZ"/>
        </w:rPr>
        <w:t xml:space="preserve">мәдениетті  дарытуға,  табиғат  пен  қоршаған  ортаны  құрметтеуге,  қоршаған 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05BFE">
        <w:rPr>
          <w:rFonts w:ascii="Times New Roman" w:hAnsi="Times New Roman"/>
          <w:sz w:val="24"/>
          <w:szCs w:val="24"/>
          <w:lang w:val="kk-KZ"/>
        </w:rPr>
        <w:t>ортаға  ғана  емес,  адамдарға  деген  қамқорлық  сезімін  дамытуға  бағытталған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ын айтып барлық мектеп-интернатымыздың ұстаздарын, оқушыларын осы </w:t>
      </w:r>
      <w:r w:rsidR="00B0328E">
        <w:rPr>
          <w:rFonts w:ascii="Times New Roman" w:hAnsi="Times New Roman" w:cs="Times New Roman"/>
          <w:b/>
          <w:sz w:val="24"/>
          <w:szCs w:val="32"/>
          <w:lang w:val="kk-KZ"/>
        </w:rPr>
        <w:t xml:space="preserve">«Таза Қазақстан. Түркістан - тазалық пен тәртіптің үлгісі» </w:t>
      </w:r>
      <w:r w:rsidR="00B0328E" w:rsidRPr="00B0328E">
        <w:rPr>
          <w:rFonts w:ascii="Times New Roman" w:hAnsi="Times New Roman" w:cs="Times New Roman"/>
          <w:sz w:val="24"/>
          <w:szCs w:val="32"/>
          <w:lang w:val="kk-KZ"/>
        </w:rPr>
        <w:t>атты экологиялық акциясын</w:t>
      </w:r>
      <w:r w:rsidR="00B0328E">
        <w:rPr>
          <w:rFonts w:ascii="Times New Roman" w:hAnsi="Times New Roman" w:cs="Times New Roman"/>
          <w:sz w:val="24"/>
          <w:szCs w:val="32"/>
          <w:lang w:val="kk-KZ"/>
        </w:rPr>
        <w:t xml:space="preserve">а қатысуға шақырды. </w:t>
      </w:r>
      <w:r w:rsidRPr="00405BFE">
        <w:rPr>
          <w:rFonts w:ascii="Times New Roman" w:hAnsi="Times New Roman"/>
          <w:sz w:val="24"/>
          <w:szCs w:val="24"/>
          <w:lang w:val="kk-KZ"/>
        </w:rPr>
        <w:t xml:space="preserve">Көшеттер  отырғызу  </w:t>
      </w:r>
      <w:r w:rsidRPr="00405BFE">
        <w:rPr>
          <w:rFonts w:ascii="Times New Roman" w:hAnsi="Times New Roman"/>
          <w:sz w:val="24"/>
          <w:szCs w:val="24"/>
          <w:lang w:val="kk-KZ"/>
        </w:rPr>
        <w:lastRenderedPageBreak/>
        <w:t>«мұғалім  –  білім  алушы  –  ата-ана»  үштігінің  қарым-қатынасын нығайтуға көмектеседі</w:t>
      </w:r>
      <w:r w:rsidR="00B0328E">
        <w:rPr>
          <w:rFonts w:ascii="Times New Roman" w:hAnsi="Times New Roman"/>
          <w:sz w:val="24"/>
          <w:szCs w:val="24"/>
          <w:lang w:val="kk-KZ"/>
        </w:rPr>
        <w:t xml:space="preserve"> деп өз сөздерін аяқтады. </w:t>
      </w:r>
    </w:p>
    <w:p w:rsidR="00E75936" w:rsidRDefault="00B0328E" w:rsidP="00B0328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Қорыта айтқанда </w:t>
      </w:r>
      <w:r w:rsidR="00405BFE" w:rsidRPr="00405BFE">
        <w:rPr>
          <w:rFonts w:ascii="Times New Roman" w:hAnsi="Times New Roman"/>
          <w:sz w:val="24"/>
          <w:szCs w:val="24"/>
          <w:lang w:val="kk-KZ"/>
        </w:rPr>
        <w:t xml:space="preserve">«Жасыл мекен» білім алушының еңбекетудегі белсенділігі мен қоршаған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05BFE" w:rsidRPr="00405BFE">
        <w:rPr>
          <w:rFonts w:ascii="Times New Roman" w:hAnsi="Times New Roman"/>
          <w:sz w:val="24"/>
          <w:szCs w:val="24"/>
          <w:lang w:val="kk-KZ"/>
        </w:rPr>
        <w:t>ортаға деген қамқорлығын көрсетеді.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B0AE2" w:rsidRDefault="006B0AE2" w:rsidP="00B0328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B0AE2" w:rsidRPr="0094511A" w:rsidRDefault="006B0AE2" w:rsidP="006B0AE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ДТЖ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ЖО:                                  Н. Нурмаганбетов </w:t>
      </w:r>
    </w:p>
    <w:p w:rsidR="006B0AE2" w:rsidRPr="0094511A" w:rsidRDefault="006B0AE2" w:rsidP="006B0AE2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6B0AE2" w:rsidRDefault="006B0AE2" w:rsidP="006B0AE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Ұйымдастырушы педагог, хатшы:                        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</w:p>
    <w:p w:rsidR="006B0AE2" w:rsidRDefault="006B0AE2" w:rsidP="00B0328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0328E" w:rsidRPr="006B0AE2" w:rsidRDefault="006B0AE2" w:rsidP="00B0328E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80845" cy="2639808"/>
            <wp:effectExtent l="19050" t="0" r="355" b="0"/>
            <wp:docPr id="1" name="Рисунок 1" descr="E:\2021-2~1\12021-~1\12023-~1\2023-2~4\992023~1\920232~1\8C05~1\WHATSA~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~1\12021-~1\12023-~1\2023-2~4\992023~1\920232~1\8C05~1\WHATSA~3.JP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63" cy="26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34718" cy="2580161"/>
            <wp:effectExtent l="19050" t="0" r="8382" b="0"/>
            <wp:docPr id="3" name="Рисунок 2" descr="E:\2021-2~1\12021-~1\12023-~1\2023-2~4\992023~1\920232~1\8C05~1\WH7FFB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~1\12021-~1\12023-~1\2023-2~4\992023~1\920232~1\8C05~1\WH7FFB~1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88" cy="25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AE2">
        <w:rPr>
          <w:rFonts w:ascii="Times New Roman" w:hAnsi="Times New Roman"/>
          <w:b/>
          <w:noProof/>
          <w:sz w:val="24"/>
          <w:szCs w:val="24"/>
          <w:lang w:val="kk-KZ"/>
        </w:rPr>
        <w:t xml:space="preserve"> </w:t>
      </w:r>
      <w:r w:rsidRPr="006B0AE2">
        <w:rPr>
          <w:rFonts w:ascii="Times New Roman" w:hAnsi="Times New Roman"/>
          <w:sz w:val="24"/>
          <w:szCs w:val="24"/>
          <w:lang w:val="kk-KZ"/>
        </w:rPr>
        <w:drawing>
          <wp:inline distT="0" distB="0" distL="0" distR="0">
            <wp:extent cx="1634185" cy="2611017"/>
            <wp:effectExtent l="19050" t="0" r="4115" b="0"/>
            <wp:docPr id="26" name="Рисунок 10" descr="E:\2021-2~1\12021-~1\12023-~1\2023-2~4\992023~1\920232~1\8C05~1\WH5E5F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-2~1\12021-~1\12023-~1\2023-2~4\992023~1\920232~1\8C05~1\WH5E5F~1.JP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85" cy="261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2" w:rsidRPr="0094511A" w:rsidRDefault="00910002" w:rsidP="00623C8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6B0AE2" w:rsidRPr="0094511A" w:rsidRDefault="000A71EF" w:rsidP="006B0AE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6B0AE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881936" cy="2507994"/>
            <wp:effectExtent l="19050" t="0" r="4014" b="0"/>
            <wp:docPr id="5" name="Рисунок 3" descr="E:\2021-2~1\12021-~1\12023-~1\2023-2~4\992023~1\920232~1\8C05~1\WHATSA~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~1\12021-~1\12023-~1\2023-2~4\992023~1\920232~1\8C05~1\WHATSA~4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22" cy="25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AE2" w:rsidRPr="006B0AE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6B0AE2" w:rsidRPr="006B0AE2">
        <w:rPr>
          <w:rFonts w:ascii="Times New Roman" w:hAnsi="Times New Roman"/>
          <w:b/>
          <w:sz w:val="24"/>
          <w:szCs w:val="24"/>
          <w:lang w:val="kk-KZ"/>
        </w:rPr>
        <w:drawing>
          <wp:inline distT="0" distB="0" distL="0" distR="0">
            <wp:extent cx="1794347" cy="2392962"/>
            <wp:effectExtent l="19050" t="0" r="0" b="0"/>
            <wp:docPr id="9" name="Рисунок 4" descr="E:\2021-2~1\12021-~1\12023-~1\2023-2~4\992023~1\920232~1\8C05~1\WH3326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~1\12021-~1\12023-~1\2023-2~4\992023~1\920232~1\8C05~1\WH3326~1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76" cy="23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AE2" w:rsidRPr="006B0AE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6B0AE2" w:rsidRPr="006B0A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31696" cy="2443277"/>
            <wp:effectExtent l="19050" t="0" r="0" b="0"/>
            <wp:docPr id="14" name="Рисунок 5" descr="E:\2021-2~1\12021-~1\12023-~1\2023-2~4\992023~1\920232~1\8C05~1\WHC026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~1\12021-~1\12023-~1\2023-2~4\992023~1\920232~1\8C05~1\WHC026~1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99" cy="24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EF" w:rsidRPr="0094511A" w:rsidRDefault="000A71EF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6B0AE2" w:rsidP="006B0A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733341" cy="2311603"/>
            <wp:effectExtent l="19050" t="0" r="209" b="0"/>
            <wp:docPr id="17" name="Рисунок 6" descr="E:\2021-2~1\12021-~1\12023-~1\2023-2~4\992023~1\920232~1\8C05~1\WH2926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~1\12021-~1\12023-~1\2023-2~4\992023~1\920232~1\8C05~1\WH2926~1.JP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92" cy="23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A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85416" cy="2381050"/>
            <wp:effectExtent l="19050" t="0" r="5284" b="0"/>
            <wp:docPr id="20" name="Рисунок 7" descr="E:\2021-2~1\12021-~1\12023-~1\2023-2~4\992023~1\920232~1\8C05~1\WHA92D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~1\12021-~1\12023-~1\2023-2~4\992023~1\920232~1\8C05~1\WHA92D~1.JP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72" cy="238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A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8430" cy="2743200"/>
            <wp:effectExtent l="19050" t="0" r="0" b="0"/>
            <wp:docPr id="23" name="Рисунок 8" descr="E:\2021-2~1\12021-~1\12023-~1\2023-2~4\992023~1\920232~1\8C05~1\WH9776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~1\12021-~1\12023-~1\2023-2~4\992023~1\920232~1\8C05~1\WH9776~1.J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36" cy="27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EF" w:rsidRPr="0094511A" w:rsidRDefault="000A71EF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0A71EF" w:rsidRPr="00992A35" w:rsidRDefault="0094511A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7C7E2E" w:rsidRDefault="007C7E2E" w:rsidP="007C7E2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4511A" w:rsidRDefault="0094511A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4511A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B44003" w:rsidP="009451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9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B44003" w:rsidRDefault="006B0AE2" w:rsidP="006250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4391"/>
            <wp:effectExtent l="19050" t="0" r="3175" b="0"/>
            <wp:docPr id="24" name="Рисунок 9" descr="E:\2021-2~1\12021-~1\12023-~1\2023-2~4\992023~1\920232~1\8C05~1\WH3FF4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~1\12021-~1\12023-~1\2023-2~4\992023~1\920232~1\8C05~1\WH3FF4~1.JP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Default="00F4281C" w:rsidP="00F428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Pr="00B44003" w:rsidRDefault="00F4281C" w:rsidP="00F42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F4281C" w:rsidRPr="00B44003" w:rsidSect="006B0AE2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6B93"/>
    <w:rsid w:val="00080C5D"/>
    <w:rsid w:val="000A71EF"/>
    <w:rsid w:val="001C7F4D"/>
    <w:rsid w:val="00280C3A"/>
    <w:rsid w:val="002A10BB"/>
    <w:rsid w:val="003368EA"/>
    <w:rsid w:val="00376BD4"/>
    <w:rsid w:val="003A393F"/>
    <w:rsid w:val="00405BFE"/>
    <w:rsid w:val="00412777"/>
    <w:rsid w:val="00476256"/>
    <w:rsid w:val="005226F8"/>
    <w:rsid w:val="0052720A"/>
    <w:rsid w:val="00623C8B"/>
    <w:rsid w:val="00625012"/>
    <w:rsid w:val="006B0AE2"/>
    <w:rsid w:val="006C454E"/>
    <w:rsid w:val="006C635B"/>
    <w:rsid w:val="006F5172"/>
    <w:rsid w:val="0071076C"/>
    <w:rsid w:val="00713C10"/>
    <w:rsid w:val="007535D8"/>
    <w:rsid w:val="007C7E2E"/>
    <w:rsid w:val="0085247F"/>
    <w:rsid w:val="008541F5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B0328E"/>
    <w:rsid w:val="00B44003"/>
    <w:rsid w:val="00BA4229"/>
    <w:rsid w:val="00BE653C"/>
    <w:rsid w:val="00BF3B50"/>
    <w:rsid w:val="00C04AF9"/>
    <w:rsid w:val="00C37AB0"/>
    <w:rsid w:val="00C44862"/>
    <w:rsid w:val="00C87621"/>
    <w:rsid w:val="00C95B66"/>
    <w:rsid w:val="00CC602A"/>
    <w:rsid w:val="00CF42D5"/>
    <w:rsid w:val="00D47444"/>
    <w:rsid w:val="00D67206"/>
    <w:rsid w:val="00E01296"/>
    <w:rsid w:val="00E32DED"/>
    <w:rsid w:val="00E75936"/>
    <w:rsid w:val="00F4281C"/>
    <w:rsid w:val="00F6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38</cp:revision>
  <cp:lastPrinted>2024-06-06T11:38:00Z</cp:lastPrinted>
  <dcterms:created xsi:type="dcterms:W3CDTF">2019-11-13T08:30:00Z</dcterms:created>
  <dcterms:modified xsi:type="dcterms:W3CDTF">2024-06-06T11:40:00Z</dcterms:modified>
</cp:coreProperties>
</file>