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«Жетісай ауданының мамандандырылған «Дарын» мектеп-интернаты» коммуналдық мемлекеттік мекемесінде өткізілген </w:t>
      </w:r>
    </w:p>
    <w:p w:rsidR="007F1AB0" w:rsidRPr="00DB1144" w:rsidRDefault="007F1AB0" w:rsidP="007F1A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DB1144">
        <w:rPr>
          <w:rFonts w:ascii="Times New Roman" w:hAnsi="Times New Roman" w:cs="Times New Roman"/>
          <w:sz w:val="24"/>
          <w:szCs w:val="24"/>
          <w:lang w:val="kk-KZ"/>
        </w:rPr>
        <w:t xml:space="preserve">2023-2024 оқу жылына бекітілген «Тоғыз айға 9 іс-шара» тұжырымдамасы  </w:t>
      </w:r>
    </w:p>
    <w:p w:rsidR="007F1AB0" w:rsidRPr="0094511A" w:rsidRDefault="007F1AB0" w:rsidP="007F1AB0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DB114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бойынша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ақпан айына </w:t>
      </w:r>
      <w:r w:rsidRPr="007F1AB0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Pr="007F1AB0">
        <w:rPr>
          <w:rFonts w:ascii="Times New Roman" w:hAnsi="Times New Roman"/>
          <w:b/>
          <w:sz w:val="24"/>
          <w:szCs w:val="24"/>
          <w:lang w:val="kk-KZ"/>
        </w:rPr>
        <w:t>Оқуға құштар мектеп</w:t>
      </w:r>
      <w:r w:rsidRPr="007F1AB0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r w:rsidRPr="00DB114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DB1144">
        <w:rPr>
          <w:rFonts w:ascii="Times New Roman" w:hAnsi="Times New Roman"/>
          <w:sz w:val="24"/>
          <w:szCs w:val="24"/>
          <w:lang w:val="kk-KZ"/>
        </w:rPr>
        <w:t>мерекелік іс-шарасының</w:t>
      </w:r>
    </w:p>
    <w:p w:rsidR="007F1AB0" w:rsidRPr="0094511A" w:rsidRDefault="007F1AB0" w:rsidP="007F1AB0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Хаттамасы №</w:t>
      </w:r>
    </w:p>
    <w:p w:rsidR="007F1AB0" w:rsidRPr="0094511A" w:rsidRDefault="007F1AB0" w:rsidP="007F1AB0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</w:t>
      </w:r>
    </w:p>
    <w:p w:rsidR="007F1AB0" w:rsidRPr="0094511A" w:rsidRDefault="007F1AB0" w:rsidP="007F1AB0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Күн тәртібінде:</w:t>
      </w:r>
    </w:p>
    <w:p w:rsidR="007F1AB0" w:rsidRPr="0094511A" w:rsidRDefault="007F1AB0" w:rsidP="007F1AB0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>1.202</w:t>
      </w:r>
      <w:r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-202</w:t>
      </w:r>
      <w:r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 оқу жылының </w:t>
      </w:r>
      <w:r w:rsidRPr="00DB1144">
        <w:rPr>
          <w:rFonts w:ascii="Times New Roman" w:hAnsi="Times New Roman"/>
          <w:sz w:val="24"/>
          <w:szCs w:val="24"/>
          <w:lang w:val="kk-KZ"/>
        </w:rPr>
        <w:t>«Тоғыз айға 9 іс-шара» тұжырымдамасы</w:t>
      </w:r>
      <w:r>
        <w:rPr>
          <w:rFonts w:ascii="Times New Roman" w:hAnsi="Times New Roman"/>
          <w:sz w:val="24"/>
          <w:szCs w:val="24"/>
          <w:lang w:val="kk-KZ"/>
        </w:rPr>
        <w:t xml:space="preserve">н насихаттау. </w:t>
      </w:r>
    </w:p>
    <w:p w:rsidR="007F1AB0" w:rsidRPr="0094511A" w:rsidRDefault="007F1AB0" w:rsidP="007F1AB0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2. 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Ақпан айына </w:t>
      </w:r>
      <w:r w:rsidRPr="008071B0">
        <w:rPr>
          <w:rFonts w:ascii="Times New Roman" w:hAnsi="Times New Roman"/>
          <w:b/>
          <w:bCs/>
          <w:sz w:val="24"/>
          <w:szCs w:val="24"/>
          <w:lang w:val="kk-KZ"/>
        </w:rPr>
        <w:t>«</w:t>
      </w:r>
      <w:r w:rsidRPr="00A23005">
        <w:rPr>
          <w:rFonts w:ascii="Times New Roman" w:hAnsi="Times New Roman"/>
          <w:sz w:val="24"/>
          <w:szCs w:val="24"/>
          <w:lang w:val="kk-KZ"/>
        </w:rPr>
        <w:t>Оқуға құштар мектеп</w:t>
      </w:r>
      <w:r w:rsidRPr="008071B0">
        <w:rPr>
          <w:rFonts w:ascii="Times New Roman" w:hAnsi="Times New Roman"/>
          <w:b/>
          <w:bCs/>
          <w:sz w:val="24"/>
          <w:szCs w:val="24"/>
          <w:lang w:val="kk-KZ"/>
        </w:rPr>
        <w:t>»</w:t>
      </w:r>
      <w:r w:rsidRPr="00DB1144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тақырыбында 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мектепішілік 7-11 сыныптар арасында өткізу. </w:t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</w:p>
    <w:p w:rsidR="007F1AB0" w:rsidRPr="0094511A" w:rsidRDefault="007F1AB0" w:rsidP="007F1A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Тыңдалды:</w:t>
      </w:r>
    </w:p>
    <w:p w:rsidR="007F1AB0" w:rsidRPr="0094511A" w:rsidRDefault="007F1AB0" w:rsidP="007F1AB0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7F1AB0" w:rsidRPr="00772AF8" w:rsidRDefault="007F1AB0" w:rsidP="007F1A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1.</w:t>
      </w:r>
      <w:r w:rsidRPr="00772AF8">
        <w:rPr>
          <w:rFonts w:ascii="Times New Roman" w:hAnsi="Times New Roman"/>
          <w:bCs/>
          <w:sz w:val="24"/>
          <w:szCs w:val="24"/>
          <w:lang w:val="kk-KZ"/>
        </w:rPr>
        <w:t xml:space="preserve">2023-2024 оқу жылының </w:t>
      </w:r>
      <w:r w:rsidRPr="00772AF8">
        <w:rPr>
          <w:rFonts w:ascii="Times New Roman" w:hAnsi="Times New Roman"/>
          <w:sz w:val="24"/>
          <w:szCs w:val="24"/>
          <w:lang w:val="kk-KZ"/>
        </w:rPr>
        <w:t>«Тоғыз айға 9 іс-шара» тұжырымдамасын насихаттау жұмыстары бойынша білім берудің адам өміріндегі маңызы мен рөлін айқындайтын іс-шаралар болып табылатыны анық.</w:t>
      </w:r>
    </w:p>
    <w:p w:rsidR="007F1AB0" w:rsidRDefault="007F1AB0" w:rsidP="007F1A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Жалпы тұжырымдаманың мақсат, міндеттерімен таныстырып кетті. </w:t>
      </w:r>
      <w:r w:rsidRPr="00744162">
        <w:rPr>
          <w:rFonts w:ascii="Times New Roman" w:hAnsi="Times New Roman"/>
          <w:sz w:val="24"/>
          <w:szCs w:val="24"/>
          <w:lang w:val="kk-KZ"/>
        </w:rPr>
        <w:t>Тұжырымдама  өскелең  ұрпақты  тәрбиелеудің  ұлттық  құндылықтарын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қалыптастыру  шеңберінде  ай  сайынғы  іс -шараларды  өткізуге  бірыңғай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>көзқарасты  қамтамасыз  етуге  бағытталған.  Іс-шараның  тақырыптары, ережелері, мазмұны бірыңғай тәсілдеме арқылы жүзеге асырылады.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Тұжырымдама  Қазақстан  Республикасы  Білім  және  ғылым  министрінің </w:t>
      </w:r>
      <w:r>
        <w:rPr>
          <w:rFonts w:ascii="Times New Roman" w:hAnsi="Times New Roman"/>
          <w:sz w:val="24"/>
          <w:szCs w:val="24"/>
          <w:lang w:val="kk-KZ"/>
        </w:rPr>
        <w:t xml:space="preserve"> 2016  жылғы  12  қаңтардағы  №</w:t>
      </w:r>
      <w:r w:rsidRPr="00744162">
        <w:rPr>
          <w:rFonts w:ascii="Times New Roman" w:hAnsi="Times New Roman"/>
          <w:sz w:val="24"/>
          <w:szCs w:val="24"/>
          <w:lang w:val="kk-KZ"/>
        </w:rPr>
        <w:t>18  бұйрығымен  бекітілген  Орта  білім  беру ұйымдарында  сынып  жетекшілігі  туралы  ережесі,  сондай-ақ  білім  беруді ұйымдарында  тәрбие  жұмыстарын  ұйымдастыруды  жоспарлау  бойынша ғылыми ұсыныстар негізінде әзірленді.</w:t>
      </w:r>
    </w:p>
    <w:p w:rsidR="007F1AB0" w:rsidRPr="00744162" w:rsidRDefault="007F1AB0" w:rsidP="007F1A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sz w:val="24"/>
          <w:szCs w:val="24"/>
          <w:lang w:val="kk-KZ"/>
        </w:rPr>
        <w:t>Тұжырымдамалардың мақсаты мен міндеттері</w:t>
      </w:r>
      <w:r>
        <w:rPr>
          <w:rFonts w:ascii="Times New Roman" w:hAnsi="Times New Roman"/>
          <w:sz w:val="24"/>
          <w:szCs w:val="24"/>
          <w:lang w:val="kk-KZ"/>
        </w:rPr>
        <w:t>:</w:t>
      </w:r>
    </w:p>
    <w:p w:rsidR="007F1AB0" w:rsidRPr="00744162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b/>
          <w:sz w:val="24"/>
          <w:szCs w:val="24"/>
          <w:lang w:val="kk-KZ"/>
        </w:rPr>
        <w:t>Мақсаты: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  «Тоғыз  айға  9  іс-шара»  аясында  білім  беру  ұйымдарында  іс-шаралар өткізудің мазмұнын мен бірыңғай тәсілдемесін әзірлеу</w:t>
      </w:r>
      <w:r>
        <w:rPr>
          <w:rFonts w:ascii="Times New Roman" w:hAnsi="Times New Roman"/>
          <w:sz w:val="24"/>
          <w:szCs w:val="24"/>
          <w:lang w:val="kk-KZ"/>
        </w:rPr>
        <w:t xml:space="preserve"> болса</w:t>
      </w:r>
      <w:r w:rsidRPr="00744162">
        <w:rPr>
          <w:rFonts w:ascii="Times New Roman" w:hAnsi="Times New Roman"/>
          <w:sz w:val="24"/>
          <w:szCs w:val="24"/>
          <w:lang w:val="kk-KZ"/>
        </w:rPr>
        <w:t>.</w:t>
      </w:r>
    </w:p>
    <w:p w:rsidR="007F1AB0" w:rsidRPr="00744162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b/>
          <w:sz w:val="24"/>
          <w:szCs w:val="24"/>
          <w:lang w:val="kk-KZ"/>
        </w:rPr>
        <w:t>Міндеттер: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1) іс-шараларды ұйымдастыру мен өткізудің бірыңғай форматын әзірлеу; </w:t>
      </w:r>
    </w:p>
    <w:p w:rsidR="007F1AB0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sz w:val="24"/>
          <w:szCs w:val="24"/>
          <w:lang w:val="kk-KZ"/>
        </w:rPr>
        <w:t>2)  іс-шараларды  өткізудің  бірыңғай  форматы  арқылы  білім  беру ұйымдары арасында ынтымақтастық орнату;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«Тоғыз айға  9 іс-шара» жоспары</w:t>
      </w:r>
      <w:r>
        <w:rPr>
          <w:rFonts w:ascii="Times New Roman" w:hAnsi="Times New Roman"/>
          <w:sz w:val="24"/>
          <w:szCs w:val="24"/>
          <w:lang w:val="kk-KZ"/>
        </w:rPr>
        <w:t xml:space="preserve"> осы мазмұнда жасалды. 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қыркүйек Сергіту сәті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қазан Әнұран айту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қараша Асық ату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желтоқсан Шығарма жазу: болашаққа хат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қаңтар Қазақ есебі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ақпан Оқуға құштар мектеп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наурыз Домбырашылар</w:t>
      </w:r>
    </w:p>
    <w:p w:rsidR="007F1AB0" w:rsidRPr="00A23005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сәуір Шахмат ойнау</w:t>
      </w:r>
    </w:p>
    <w:p w:rsidR="007F1AB0" w:rsidRDefault="007F1AB0" w:rsidP="007F1A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мамыр Жасылмекен</w:t>
      </w:r>
    </w:p>
    <w:p w:rsidR="00E6260E" w:rsidRDefault="007F1AB0" w:rsidP="00E626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2.</w:t>
      </w:r>
      <w:r w:rsidRPr="007F1AB0">
        <w:rPr>
          <w:lang w:val="kk-KZ"/>
        </w:rPr>
        <w:t xml:space="preserve"> </w:t>
      </w:r>
      <w:r w:rsidRPr="007F1AB0">
        <w:rPr>
          <w:rFonts w:ascii="Times New Roman" w:hAnsi="Times New Roman" w:cs="Times New Roman"/>
          <w:sz w:val="24"/>
          <w:szCs w:val="24"/>
          <w:lang w:val="kk-KZ"/>
        </w:rPr>
        <w:t>«Оқуға құштар мектеп»</w:t>
      </w:r>
      <w:r w:rsidR="006D404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F1AB0">
        <w:rPr>
          <w:rFonts w:ascii="Times New Roman" w:hAnsi="Times New Roman" w:cs="Times New Roman"/>
          <w:sz w:val="24"/>
          <w:szCs w:val="24"/>
          <w:lang w:val="kk-KZ"/>
        </w:rPr>
        <w:t>челленджі</w:t>
      </w:r>
      <w:r w:rsidR="006D4040">
        <w:rPr>
          <w:rFonts w:ascii="Times New Roman" w:hAnsi="Times New Roman" w:cs="Times New Roman"/>
          <w:sz w:val="24"/>
          <w:szCs w:val="24"/>
          <w:lang w:val="kk-KZ"/>
        </w:rPr>
        <w:t xml:space="preserve">не жауапты мектеп-интернат кітапханашысы Г. Есимова. Қосымша қазақ тілі мен әдебиеті пәні мұғалімдері М. Султанова мен Қ. Зулпиеваларға жетекшілік жасау берілді. 7-11 сынып оқушылары мен ұстаздар арасында оқуға құштар сайысын өткізу жоспары құрылып тапсырмалар берілді.  </w:t>
      </w:r>
    </w:p>
    <w:p w:rsidR="007F1AB0" w:rsidRPr="007F1AB0" w:rsidRDefault="00E6260E" w:rsidP="00E626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ДБЖЖО М. Султанова сөз алды.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Қазіргі  уақытта білім беру және мәдени саясаттың жалпы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ұлттық міндеті  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білім  алушыларды  көркем  әдебиетті  оқуға  тарту,  оқу  мәдениетін  дамыту  және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кітап оқудың құндылық ретіндегі беделін арттыру. Көркем әдебиетті оқу  –  еркін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сөйлейтін, ойын дұрыс жеткізетін, сауатты жазуға қабілетті ақыл -ойы дамыған,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рухани-адамгершілік  тұрғыдан  жетілген  тұлғаны  әлеуметтендірудің  және дамытудың маңызды құралы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екеніне тоқталып кетті. </w:t>
      </w:r>
    </w:p>
    <w:p w:rsidR="007F1AB0" w:rsidRPr="007F1AB0" w:rsidRDefault="00E6260E" w:rsidP="007F1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Пән мұғалімі Қ. Зулпиева апайға сөз кезегі берілді.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Кітап  оқу  өз  кезегінде  білім  алушылардың  кітап  оқу  белсенділігін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арттыруға  және  оқу  мәдениетін  дамытуға  ықпал  етеді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деді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.  Көркем  әдеби -шығармаларды оқу  негізінде  білім алушылардың рухани дүниесін бай</w:t>
      </w:r>
      <w:r>
        <w:rPr>
          <w:rFonts w:ascii="Times New Roman" w:hAnsi="Times New Roman" w:cs="Times New Roman"/>
          <w:sz w:val="24"/>
          <w:szCs w:val="24"/>
          <w:lang w:val="kk-KZ"/>
        </w:rPr>
        <w:t>ытады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, ой-өрісі мен дүниетанымы кеңейеді.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«Оқуға  құштар  мектеп»  челленджі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отандық  және  әлемдік  озық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 xml:space="preserve">шығармаларды насихаттауға, білім алушылардың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lastRenderedPageBreak/>
        <w:t>кітап оқуға қызығушылығын, оқу  сауаттылығын  арттыруға,  оқыған  кітабын  жалпылау  және  талдау қабілеттерін  дамыту  негізінде  шығармашалық  қиялын  қалыптастыруға,  кітап оқуға  құштарлығын  арттыруға  ықпал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ын тигізетінін айтты.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Сонымен  қатар  челлендж  білім алушылардың сөйлеу мәдениетін қалыптастыруға да негіз болады.</w:t>
      </w:r>
    </w:p>
    <w:p w:rsidR="00E75936" w:rsidRPr="0094511A" w:rsidRDefault="00E6260E" w:rsidP="00E626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Қорыта келгенде о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қуға құштар мектеп челленджі – кітап оқу мәдениетін дәріптеу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болып келеді. Б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ілім алушылар өздері таңдаған кітабынан үзінді оқиды және басқа қатысушылармен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ой бөліседі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 Оқушыларымызға </w:t>
      </w:r>
      <w:r w:rsidR="007F1AB0" w:rsidRPr="007F1AB0">
        <w:rPr>
          <w:rFonts w:ascii="Times New Roman" w:hAnsi="Times New Roman" w:cs="Times New Roman"/>
          <w:sz w:val="24"/>
          <w:szCs w:val="24"/>
          <w:lang w:val="kk-KZ"/>
        </w:rPr>
        <w:t>«Сүйікті кітабым» көрмесін ұйымдастыру ұсынылды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Мәліметтер керекті орындарға берілді. </w:t>
      </w:r>
    </w:p>
    <w:p w:rsidR="00910002" w:rsidRPr="0094511A" w:rsidRDefault="00910002" w:rsidP="00623C8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E6260E" w:rsidRDefault="000A71EF" w:rsidP="00623C8B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0A71EF" w:rsidRPr="0094511A" w:rsidRDefault="00992A35" w:rsidP="00623C8B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ДТЖ</w:t>
      </w:r>
      <w:r w:rsidR="006C635B" w:rsidRPr="0094511A">
        <w:rPr>
          <w:rFonts w:ascii="Times New Roman" w:hAnsi="Times New Roman"/>
          <w:b/>
          <w:sz w:val="24"/>
          <w:szCs w:val="24"/>
          <w:lang w:val="kk-KZ"/>
        </w:rPr>
        <w:t>ЖО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:                       </w:t>
      </w:r>
      <w:r w:rsidR="00713C10" w:rsidRPr="0094511A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6F5172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</w:t>
      </w:r>
      <w:r w:rsidR="00713C10" w:rsidRPr="0094511A">
        <w:rPr>
          <w:rFonts w:ascii="Times New Roman" w:hAnsi="Times New Roman"/>
          <w:b/>
          <w:sz w:val="24"/>
          <w:szCs w:val="24"/>
          <w:lang w:val="kk-KZ"/>
        </w:rPr>
        <w:t xml:space="preserve">Н. Нурмаганбетов </w:t>
      </w:r>
    </w:p>
    <w:p w:rsidR="00623C8B" w:rsidRPr="0094511A" w:rsidRDefault="00623C8B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4D28F1" w:rsidRDefault="006F5172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Ұйымдастырушы педагог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, хатшы: </w:t>
      </w:r>
    </w:p>
    <w:p w:rsidR="00C553DD" w:rsidRDefault="00C553DD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34222" cy="3246306"/>
            <wp:effectExtent l="19050" t="0" r="4178" b="0"/>
            <wp:docPr id="8" name="Рисунок 4" descr="E:\2021-2~1\12021-~1\12023-~1\2023-2~4\992023~1\920232~1\4D57~1\WH6F83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~1\12021-~1\12023-~1\2023-2~4\992023~1\920232~1\4D57~1\WH6F83~1.JP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44" cy="324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3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72384" cy="2303808"/>
            <wp:effectExtent l="19050" t="0" r="0" b="0"/>
            <wp:docPr id="9" name="Рисунок 5" descr="E:\2021-2~1\12021-~1\12023-~1\2023-2~4\992023~1\920232~1\4D57~1\WH77FF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-2~1\12021-~1\12023-~1\2023-2~4\992023~1\920232~1\4D57~1\WH77FF~1.JP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22" cy="230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F1" w:rsidRDefault="004D28F1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4D28F1" w:rsidRDefault="004D28F1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76137" cy="4102370"/>
            <wp:effectExtent l="19050" t="0" r="0" b="0"/>
            <wp:docPr id="1" name="Рисунок 1" descr="E:\2021-2~1\12021-~1\12023-~1\2023-2~4\992023~1\920232~1\4D57~1\WHATSA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2~1\12021-~1\12023-~1\2023-2~4\992023~1\920232~1\4D57~1\WHATSA~1.JP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7" cy="410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99792" cy="4066958"/>
            <wp:effectExtent l="19050" t="0" r="0" b="0"/>
            <wp:docPr id="5" name="Рисунок 2" descr="E:\2021-2~1\12021-~1\12023-~1\2023-2~4\992023~1\920232~1\4D57~1\WHATSA~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~1\12021-~1\12023-~1\2023-2~4\992023~1\920232~1\4D57~1\WHATSA~2.JP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92" cy="406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F1" w:rsidRDefault="004D28F1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A71EF" w:rsidRPr="0094511A" w:rsidRDefault="00714680" w:rsidP="007146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43200" cy="2056972"/>
            <wp:effectExtent l="19050" t="0" r="0" b="0"/>
            <wp:docPr id="7" name="Рисунок 3" descr="E:\2021-2~1\12021-~1\12023-~1\2023-2~4\992023~1\920232~1\4D57~1\WH981F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~1\12021-~1\12023-~1\2023-2~4\992023~1\920232~1\4D57~1\WH981F~1.JP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25" cy="20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DD" w:rsidRPr="00C553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553D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60320" cy="3414471"/>
            <wp:effectExtent l="19050" t="0" r="0" b="0"/>
            <wp:docPr id="10" name="Рисунок 6" descr="E:\2021-2~1\12021-~1\12023-~1\2023-2~4\992023~1\920232~1\4D57~1\WH5E88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-2~1\12021-~1\12023-~1\2023-2~4\992023~1\920232~1\4D57~1\WH5E88~1.JP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38" cy="34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992A35" w:rsidP="00A67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Pr="00B44003" w:rsidRDefault="00C553DD" w:rsidP="00F428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66660" cy="5690065"/>
            <wp:effectExtent l="19050" t="0" r="540" b="0"/>
            <wp:docPr id="11" name="Рисунок 7" descr="E:\2021-2~1\12021-~1\12023-~1\2023-2~4\992023~1\920232~1\4D57~1\WHDB34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~1\12021-~1\12023-~1\2023-2~4\992023~1\920232~1\4D57~1\WHDB34~1.JP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7" cy="56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81C" w:rsidRPr="00B44003" w:rsidSect="00714680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0951"/>
    <w:multiLevelType w:val="hybridMultilevel"/>
    <w:tmpl w:val="15EC43FC"/>
    <w:lvl w:ilvl="0" w:tplc="7026F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581652"/>
    <w:multiLevelType w:val="hybridMultilevel"/>
    <w:tmpl w:val="4BFA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590A69"/>
    <w:multiLevelType w:val="hybridMultilevel"/>
    <w:tmpl w:val="738A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B03667"/>
    <w:multiLevelType w:val="hybridMultilevel"/>
    <w:tmpl w:val="6A666C1E"/>
    <w:lvl w:ilvl="0" w:tplc="474EDD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DFC11C3"/>
    <w:multiLevelType w:val="hybridMultilevel"/>
    <w:tmpl w:val="D4BCE55A"/>
    <w:lvl w:ilvl="0" w:tplc="2564DC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>
    <w:nsid w:val="7B5364A5"/>
    <w:multiLevelType w:val="hybridMultilevel"/>
    <w:tmpl w:val="7C06662A"/>
    <w:lvl w:ilvl="0" w:tplc="7470819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3691"/>
    <w:rsid w:val="00006B93"/>
    <w:rsid w:val="00080C5D"/>
    <w:rsid w:val="000A71EF"/>
    <w:rsid w:val="001C7F4D"/>
    <w:rsid w:val="00280C3A"/>
    <w:rsid w:val="002A10BB"/>
    <w:rsid w:val="003368EA"/>
    <w:rsid w:val="00376BD4"/>
    <w:rsid w:val="003A393F"/>
    <w:rsid w:val="00412777"/>
    <w:rsid w:val="00476256"/>
    <w:rsid w:val="004D28F1"/>
    <w:rsid w:val="005226F8"/>
    <w:rsid w:val="0052720A"/>
    <w:rsid w:val="00623C8B"/>
    <w:rsid w:val="00625012"/>
    <w:rsid w:val="006C454E"/>
    <w:rsid w:val="006C635B"/>
    <w:rsid w:val="006D4040"/>
    <w:rsid w:val="006F5172"/>
    <w:rsid w:val="0071076C"/>
    <w:rsid w:val="00713C10"/>
    <w:rsid w:val="00714680"/>
    <w:rsid w:val="007C7E2E"/>
    <w:rsid w:val="007F1AB0"/>
    <w:rsid w:val="007F3416"/>
    <w:rsid w:val="0085247F"/>
    <w:rsid w:val="008541F5"/>
    <w:rsid w:val="008F5C6B"/>
    <w:rsid w:val="00910002"/>
    <w:rsid w:val="0094511A"/>
    <w:rsid w:val="00964FB9"/>
    <w:rsid w:val="00992757"/>
    <w:rsid w:val="00992A35"/>
    <w:rsid w:val="0099372F"/>
    <w:rsid w:val="00A616B4"/>
    <w:rsid w:val="00A67A40"/>
    <w:rsid w:val="00A901BF"/>
    <w:rsid w:val="00AC3691"/>
    <w:rsid w:val="00B44003"/>
    <w:rsid w:val="00BA4229"/>
    <w:rsid w:val="00BE653C"/>
    <w:rsid w:val="00BF3B50"/>
    <w:rsid w:val="00C04AF9"/>
    <w:rsid w:val="00C37AB0"/>
    <w:rsid w:val="00C44862"/>
    <w:rsid w:val="00C553DD"/>
    <w:rsid w:val="00C87621"/>
    <w:rsid w:val="00C95B66"/>
    <w:rsid w:val="00CC602A"/>
    <w:rsid w:val="00CF42D5"/>
    <w:rsid w:val="00D47444"/>
    <w:rsid w:val="00D67206"/>
    <w:rsid w:val="00E01296"/>
    <w:rsid w:val="00E32DED"/>
    <w:rsid w:val="00E6260E"/>
    <w:rsid w:val="00E75936"/>
    <w:rsid w:val="00F4281C"/>
    <w:rsid w:val="00F64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69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AC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AC369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1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002"/>
    <w:rPr>
      <w:rFonts w:ascii="Tahoma" w:hAnsi="Tahoma" w:cs="Tahoma"/>
      <w:sz w:val="16"/>
      <w:szCs w:val="16"/>
    </w:rPr>
  </w:style>
  <w:style w:type="character" w:styleId="a8">
    <w:name w:val="footnote reference"/>
    <w:basedOn w:val="a0"/>
    <w:uiPriority w:val="99"/>
    <w:semiHidden/>
    <w:unhideWhenUsed/>
    <w:rsid w:val="00E75936"/>
    <w:rPr>
      <w:vertAlign w:val="superscript"/>
    </w:rPr>
  </w:style>
  <w:style w:type="character" w:styleId="a9">
    <w:name w:val="Hyperlink"/>
    <w:basedOn w:val="a0"/>
    <w:uiPriority w:val="99"/>
    <w:unhideWhenUsed/>
    <w:rsid w:val="00E759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38</cp:revision>
  <cp:lastPrinted>2024-06-06T06:09:00Z</cp:lastPrinted>
  <dcterms:created xsi:type="dcterms:W3CDTF">2019-11-13T08:30:00Z</dcterms:created>
  <dcterms:modified xsi:type="dcterms:W3CDTF">2024-06-06T06:11:00Z</dcterms:modified>
</cp:coreProperties>
</file>